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CFF" w:rsidRPr="007D373A" w:rsidRDefault="00166CFF" w:rsidP="00AE7291">
      <w:pPr>
        <w:pStyle w:val="3"/>
        <w:spacing w:after="255" w:line="270" w:lineRule="atLeast"/>
        <w:jc w:val="both"/>
        <w:rPr>
          <w:b w:val="0"/>
          <w:sz w:val="28"/>
          <w:szCs w:val="28"/>
        </w:rPr>
      </w:pPr>
      <w:r w:rsidRPr="007D373A">
        <w:rPr>
          <w:sz w:val="28"/>
          <w:szCs w:val="28"/>
        </w:rPr>
        <w:t xml:space="preserve">Слайд 1. </w:t>
      </w:r>
      <w:r w:rsidRPr="007D373A">
        <w:rPr>
          <w:b w:val="0"/>
          <w:sz w:val="28"/>
          <w:szCs w:val="28"/>
        </w:rPr>
        <w:t>Уважаемые коллеги, мы сегодня рассмотрим третью часть нашей темы «Управление системой воспитания общеобразовательной организации в соответствии с обновленными ФГОС общего образования».</w:t>
      </w:r>
    </w:p>
    <w:p w:rsidR="00EA0AC3" w:rsidRPr="007D373A" w:rsidRDefault="00166CFF" w:rsidP="00EA0AC3">
      <w:pPr>
        <w:jc w:val="both"/>
        <w:rPr>
          <w:rFonts w:ascii="Times New Roman" w:eastAsia="Times New Roman" w:hAnsi="Times New Roman" w:cs="Times New Roman"/>
          <w:bCs/>
          <w:sz w:val="28"/>
          <w:szCs w:val="28"/>
          <w:lang w:eastAsia="ru-RU"/>
        </w:rPr>
      </w:pPr>
      <w:r w:rsidRPr="007D373A">
        <w:rPr>
          <w:rFonts w:ascii="Times New Roman" w:eastAsia="Times New Roman" w:hAnsi="Times New Roman" w:cs="Times New Roman"/>
          <w:b/>
          <w:bCs/>
          <w:sz w:val="28"/>
          <w:szCs w:val="28"/>
          <w:lang w:eastAsia="ru-RU"/>
        </w:rPr>
        <w:t>Слайд 2.</w:t>
      </w:r>
      <w:r w:rsidRPr="007D373A">
        <w:rPr>
          <w:rFonts w:ascii="Times New Roman" w:hAnsi="Times New Roman" w:cs="Times New Roman"/>
          <w:sz w:val="28"/>
          <w:szCs w:val="28"/>
        </w:rPr>
        <w:t xml:space="preserve"> </w:t>
      </w:r>
      <w:r w:rsidRPr="007D373A">
        <w:rPr>
          <w:rFonts w:ascii="Times New Roman" w:eastAsia="Times New Roman" w:hAnsi="Times New Roman" w:cs="Times New Roman"/>
          <w:bCs/>
          <w:sz w:val="28"/>
          <w:szCs w:val="28"/>
          <w:lang w:eastAsia="ru-RU"/>
        </w:rPr>
        <w:t xml:space="preserve">Хочется привести </w:t>
      </w:r>
      <w:r w:rsidR="007D373A">
        <w:rPr>
          <w:rFonts w:ascii="Times New Roman" w:eastAsia="Times New Roman" w:hAnsi="Times New Roman" w:cs="Times New Roman"/>
          <w:bCs/>
          <w:sz w:val="28"/>
          <w:szCs w:val="28"/>
          <w:lang w:eastAsia="ru-RU"/>
        </w:rPr>
        <w:t xml:space="preserve">еще одно </w:t>
      </w:r>
      <w:r w:rsidRPr="007D373A">
        <w:rPr>
          <w:rFonts w:ascii="Times New Roman" w:eastAsia="Times New Roman" w:hAnsi="Times New Roman" w:cs="Times New Roman"/>
          <w:bCs/>
          <w:sz w:val="28"/>
          <w:szCs w:val="28"/>
          <w:lang w:eastAsia="ru-RU"/>
        </w:rPr>
        <w:t xml:space="preserve">высказывание Константина Дмитриевича Ушинского о воспитании. «Дело воспитания такое важное и такое святое, именно святое дело. Здесь сеются семена благоденствия или несчастья миллионов соотечественников, здесь раскрывается завеса будущего нашей родины». </w:t>
      </w:r>
      <w:r w:rsidR="00EA0AC3" w:rsidRPr="007D373A">
        <w:rPr>
          <w:rFonts w:ascii="Times New Roman" w:hAnsi="Times New Roman" w:cs="Times New Roman"/>
          <w:sz w:val="28"/>
          <w:szCs w:val="28"/>
        </w:rPr>
        <w:t xml:space="preserve"> </w:t>
      </w:r>
      <w:r w:rsidR="00EA0AC3" w:rsidRPr="007D373A">
        <w:rPr>
          <w:rFonts w:ascii="Times New Roman" w:eastAsia="Times New Roman" w:hAnsi="Times New Roman" w:cs="Times New Roman"/>
          <w:bCs/>
          <w:sz w:val="28"/>
          <w:szCs w:val="28"/>
          <w:lang w:eastAsia="ru-RU"/>
        </w:rPr>
        <w:t>Одна из главных задач школы — поддержать ребёнка, развить его способности, дать уверенности в себе, тем самым подталкивая его к действиям. Таким образом, школа подготовит почву для реализации задатков и способностей ребенка. Именно с этой целью федеральный стандарт образования вводит требование обязательной организации в жизни школьников внеурочной деятельности.</w:t>
      </w:r>
    </w:p>
    <w:p w:rsidR="00907928" w:rsidRPr="007D373A" w:rsidRDefault="007D373A" w:rsidP="00166CFF">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 </w:t>
      </w:r>
      <w:r w:rsidR="00166CFF" w:rsidRPr="007D373A">
        <w:rPr>
          <w:rFonts w:ascii="Times New Roman" w:eastAsia="Times New Roman" w:hAnsi="Times New Roman" w:cs="Times New Roman"/>
          <w:bCs/>
          <w:sz w:val="28"/>
          <w:szCs w:val="28"/>
          <w:lang w:eastAsia="ru-RU"/>
        </w:rPr>
        <w:t xml:space="preserve">третьей части  </w:t>
      </w:r>
      <w:r w:rsidR="00EA0AC3" w:rsidRPr="007D373A">
        <w:rPr>
          <w:rFonts w:ascii="Times New Roman" w:eastAsia="Times New Roman" w:hAnsi="Times New Roman" w:cs="Times New Roman"/>
          <w:bCs/>
          <w:sz w:val="28"/>
          <w:szCs w:val="28"/>
          <w:lang w:eastAsia="ru-RU"/>
        </w:rPr>
        <w:t xml:space="preserve">изучения нашей темы </w:t>
      </w:r>
      <w:r w:rsidR="00166CFF" w:rsidRPr="007D373A">
        <w:rPr>
          <w:rFonts w:ascii="Times New Roman" w:eastAsia="Times New Roman" w:hAnsi="Times New Roman" w:cs="Times New Roman"/>
          <w:bCs/>
          <w:sz w:val="28"/>
          <w:szCs w:val="28"/>
          <w:lang w:eastAsia="ru-RU"/>
        </w:rPr>
        <w:t>мы рассмотрим о</w:t>
      </w:r>
      <w:r w:rsidR="00E10FAB" w:rsidRPr="007D373A">
        <w:rPr>
          <w:rFonts w:ascii="Times New Roman" w:eastAsia="Times New Roman" w:hAnsi="Times New Roman" w:cs="Times New Roman"/>
          <w:bCs/>
          <w:sz w:val="28"/>
          <w:szCs w:val="28"/>
          <w:lang w:eastAsia="ru-RU"/>
        </w:rPr>
        <w:t>собенности организации внеурочной деятельности на уровнях НОО, ООО,</w:t>
      </w:r>
      <w:r w:rsidR="00EA0AC3" w:rsidRPr="007D373A">
        <w:rPr>
          <w:rFonts w:ascii="Times New Roman" w:eastAsia="Times New Roman" w:hAnsi="Times New Roman" w:cs="Times New Roman"/>
          <w:bCs/>
          <w:sz w:val="28"/>
          <w:szCs w:val="28"/>
          <w:lang w:eastAsia="ru-RU"/>
        </w:rPr>
        <w:t xml:space="preserve"> </w:t>
      </w:r>
      <w:r w:rsidR="00E10FAB" w:rsidRPr="007D373A">
        <w:rPr>
          <w:rFonts w:ascii="Times New Roman" w:eastAsia="Times New Roman" w:hAnsi="Times New Roman" w:cs="Times New Roman"/>
          <w:bCs/>
          <w:sz w:val="28"/>
          <w:szCs w:val="28"/>
          <w:lang w:eastAsia="ru-RU"/>
        </w:rPr>
        <w:t>СОО</w:t>
      </w:r>
      <w:r w:rsidR="00166CFF" w:rsidRPr="007D373A">
        <w:rPr>
          <w:rFonts w:ascii="Times New Roman" w:eastAsia="Times New Roman" w:hAnsi="Times New Roman" w:cs="Times New Roman"/>
          <w:bCs/>
          <w:sz w:val="28"/>
          <w:szCs w:val="28"/>
          <w:lang w:eastAsia="ru-RU"/>
        </w:rPr>
        <w:t>.</w:t>
      </w:r>
    </w:p>
    <w:p w:rsidR="006A483C" w:rsidRPr="007D373A" w:rsidRDefault="006A483C" w:rsidP="006A483C">
      <w:pPr>
        <w:pStyle w:val="Default"/>
        <w:jc w:val="both"/>
        <w:rPr>
          <w:rFonts w:ascii="Times New Roman" w:hAnsi="Times New Roman" w:cs="Times New Roman"/>
          <w:b/>
          <w:bCs/>
          <w:color w:val="auto"/>
          <w:sz w:val="28"/>
          <w:szCs w:val="28"/>
        </w:rPr>
      </w:pPr>
      <w:r w:rsidRPr="007D373A">
        <w:rPr>
          <w:rFonts w:ascii="Times New Roman" w:hAnsi="Times New Roman" w:cs="Times New Roman"/>
          <w:b/>
          <w:bCs/>
          <w:color w:val="auto"/>
          <w:sz w:val="28"/>
          <w:szCs w:val="28"/>
        </w:rPr>
        <w:t xml:space="preserve">Слайд 3. </w:t>
      </w:r>
      <w:r w:rsidR="0071162D" w:rsidRPr="007D373A">
        <w:rPr>
          <w:rFonts w:ascii="Times New Roman" w:hAnsi="Times New Roman" w:cs="Times New Roman"/>
          <w:color w:val="auto"/>
          <w:sz w:val="28"/>
          <w:szCs w:val="28"/>
        </w:rPr>
        <w:t xml:space="preserve">Всем известно, что основная образовательная программа общеобразовательной организации </w:t>
      </w:r>
      <w:r w:rsidR="0071162D" w:rsidRPr="007D373A">
        <w:rPr>
          <w:rFonts w:ascii="Times New Roman" w:hAnsi="Times New Roman" w:cs="Times New Roman"/>
          <w:b/>
          <w:color w:val="auto"/>
          <w:sz w:val="28"/>
          <w:szCs w:val="28"/>
        </w:rPr>
        <w:t>реализуется через урочную и внеурочную деятельность</w:t>
      </w:r>
      <w:r w:rsidR="0071162D" w:rsidRPr="007D373A">
        <w:rPr>
          <w:rFonts w:ascii="Times New Roman" w:hAnsi="Times New Roman" w:cs="Times New Roman"/>
          <w:color w:val="auto"/>
          <w:sz w:val="28"/>
          <w:szCs w:val="28"/>
        </w:rPr>
        <w:t xml:space="preserve"> в соответствии с санитарно-эпидемиологическими требованиями к условиям и организации обучения в общеобразовательных организациях.</w:t>
      </w:r>
    </w:p>
    <w:p w:rsidR="0071162D" w:rsidRPr="006D00E7" w:rsidRDefault="005E4D5A" w:rsidP="006A483C">
      <w:pPr>
        <w:pStyle w:val="Default"/>
        <w:jc w:val="both"/>
        <w:rPr>
          <w:rFonts w:ascii="Times New Roman" w:hAnsi="Times New Roman" w:cs="Times New Roman"/>
          <w:b/>
          <w:color w:val="auto"/>
          <w:sz w:val="28"/>
          <w:szCs w:val="28"/>
        </w:rPr>
      </w:pPr>
      <w:r w:rsidRPr="007D373A">
        <w:rPr>
          <w:rFonts w:ascii="Times New Roman" w:hAnsi="Times New Roman" w:cs="Times New Roman"/>
          <w:b/>
          <w:color w:val="auto"/>
          <w:sz w:val="28"/>
          <w:szCs w:val="28"/>
        </w:rPr>
        <w:t xml:space="preserve">Начнем с рассмотрения </w:t>
      </w:r>
      <w:r w:rsidR="0071162D" w:rsidRPr="006D00E7">
        <w:rPr>
          <w:rFonts w:ascii="Times New Roman" w:hAnsi="Times New Roman" w:cs="Times New Roman"/>
          <w:b/>
          <w:color w:val="auto"/>
          <w:sz w:val="28"/>
          <w:szCs w:val="28"/>
        </w:rPr>
        <w:t xml:space="preserve">понятия «внеурочная деятельность». </w:t>
      </w:r>
    </w:p>
    <w:p w:rsidR="00EC59EC" w:rsidRPr="006D00E7" w:rsidRDefault="00EC59EC" w:rsidP="006A483C">
      <w:pPr>
        <w:pStyle w:val="Default"/>
        <w:jc w:val="both"/>
        <w:rPr>
          <w:rFonts w:ascii="Times New Roman" w:hAnsi="Times New Roman" w:cs="Times New Roman"/>
          <w:color w:val="auto"/>
          <w:sz w:val="28"/>
          <w:szCs w:val="28"/>
        </w:rPr>
      </w:pPr>
      <w:r w:rsidRPr="006D00E7">
        <w:rPr>
          <w:rFonts w:ascii="Times New Roman" w:hAnsi="Times New Roman" w:cs="Times New Roman"/>
          <w:color w:val="auto"/>
          <w:sz w:val="28"/>
          <w:szCs w:val="28"/>
        </w:rPr>
        <w:t xml:space="preserve">Внеурочная деятельность является неотъемлемой и обязательной частью образовательного процесса и должна найти свое отражение в основной образовательной программе. Она организуется в целях обеспечения индивидуальных потребностей обучающихся, направлена на достижение планируемых результатов освоения основной образовательной программы (личностных, </w:t>
      </w:r>
      <w:proofErr w:type="spellStart"/>
      <w:r w:rsidRPr="006D00E7">
        <w:rPr>
          <w:rFonts w:ascii="Times New Roman" w:hAnsi="Times New Roman" w:cs="Times New Roman"/>
          <w:color w:val="auto"/>
          <w:sz w:val="28"/>
          <w:szCs w:val="28"/>
        </w:rPr>
        <w:t>метапредметных</w:t>
      </w:r>
      <w:proofErr w:type="spellEnd"/>
      <w:r w:rsidRPr="006D00E7">
        <w:rPr>
          <w:rFonts w:ascii="Times New Roman" w:hAnsi="Times New Roman" w:cs="Times New Roman"/>
          <w:color w:val="auto"/>
          <w:sz w:val="28"/>
          <w:szCs w:val="28"/>
        </w:rPr>
        <w:t xml:space="preserve"> и предметных) и осуществляется в формах, отличных от форм, используемых преимущественно на урочных занятиях. </w:t>
      </w:r>
    </w:p>
    <w:p w:rsidR="00EA0AC3" w:rsidRPr="006D00E7" w:rsidRDefault="00EC59EC" w:rsidP="006A483C">
      <w:pPr>
        <w:pStyle w:val="Default"/>
        <w:jc w:val="both"/>
        <w:rPr>
          <w:rFonts w:ascii="Times New Roman" w:hAnsi="Times New Roman" w:cs="Times New Roman"/>
          <w:color w:val="auto"/>
          <w:sz w:val="28"/>
          <w:szCs w:val="28"/>
        </w:rPr>
      </w:pPr>
      <w:r w:rsidRPr="006D00E7">
        <w:rPr>
          <w:rFonts w:ascii="Times New Roman" w:hAnsi="Times New Roman" w:cs="Times New Roman"/>
          <w:color w:val="auto"/>
          <w:sz w:val="28"/>
          <w:szCs w:val="28"/>
        </w:rPr>
        <w:t xml:space="preserve">В силу этого традиционные для урока лекции, опросы, домашние задания не рекомендуется использовать в рамках внеурочной деятельности. </w:t>
      </w:r>
    </w:p>
    <w:p w:rsidR="00EC59EC" w:rsidRPr="006D00E7" w:rsidRDefault="00EC59EC" w:rsidP="006A483C">
      <w:pPr>
        <w:pStyle w:val="Default"/>
        <w:jc w:val="both"/>
        <w:rPr>
          <w:rFonts w:ascii="Times New Roman" w:hAnsi="Times New Roman" w:cs="Times New Roman"/>
          <w:color w:val="auto"/>
          <w:sz w:val="28"/>
          <w:szCs w:val="28"/>
        </w:rPr>
      </w:pPr>
      <w:r w:rsidRPr="006D00E7">
        <w:rPr>
          <w:rFonts w:ascii="Times New Roman" w:hAnsi="Times New Roman" w:cs="Times New Roman"/>
          <w:b/>
          <w:color w:val="auto"/>
          <w:sz w:val="28"/>
          <w:szCs w:val="28"/>
        </w:rPr>
        <w:t>Приоритет следует отдавать тем формам работы, в которых ребенок занимает активную позицию</w:t>
      </w:r>
      <w:r w:rsidRPr="006D00E7">
        <w:rPr>
          <w:rFonts w:ascii="Times New Roman" w:hAnsi="Times New Roman" w:cs="Times New Roman"/>
          <w:color w:val="auto"/>
          <w:sz w:val="28"/>
          <w:szCs w:val="28"/>
        </w:rPr>
        <w:t xml:space="preserve"> (обсуждения, дискуссии, мозговые штурмы, решения кейсов, опыты, эксперименты, конкурсы, коммуникативные, деловые, интеллектуальные игры и т.п.), и которые по возможности стимулировали бы его двигательную активность (экскурсии, соревнования, походы, слеты, сборы, концерты, театрализации, подвижные игры, творческие акции, трудовые дела и т.п.). Формы внеурочной деятельности должны сочетать индивидуальную и групповую работу школьников, а также предоставлять им возможность проявить и развить свою самостоятельность. Выбор конкретных форм реализации внеурочной деятельности образовательная организация определяет самостоятельно. </w:t>
      </w:r>
    </w:p>
    <w:p w:rsidR="0071162D" w:rsidRPr="006D00E7" w:rsidRDefault="0071162D" w:rsidP="006A483C">
      <w:pPr>
        <w:pStyle w:val="Default"/>
        <w:jc w:val="both"/>
        <w:rPr>
          <w:rFonts w:ascii="Times New Roman" w:hAnsi="Times New Roman" w:cs="Times New Roman"/>
          <w:color w:val="auto"/>
          <w:sz w:val="28"/>
          <w:szCs w:val="28"/>
        </w:rPr>
      </w:pPr>
    </w:p>
    <w:p w:rsidR="0071162D" w:rsidRPr="006D00E7" w:rsidRDefault="0071162D" w:rsidP="0071162D">
      <w:pPr>
        <w:pStyle w:val="Default"/>
        <w:jc w:val="both"/>
        <w:rPr>
          <w:rFonts w:ascii="Times New Roman" w:hAnsi="Times New Roman" w:cs="Times New Roman"/>
          <w:b/>
          <w:bCs/>
          <w:color w:val="auto"/>
          <w:sz w:val="28"/>
          <w:szCs w:val="28"/>
        </w:rPr>
      </w:pPr>
      <w:r w:rsidRPr="006D00E7">
        <w:rPr>
          <w:rFonts w:ascii="Times New Roman" w:hAnsi="Times New Roman" w:cs="Times New Roman"/>
          <w:b/>
          <w:bCs/>
          <w:color w:val="auto"/>
          <w:sz w:val="28"/>
          <w:szCs w:val="28"/>
        </w:rPr>
        <w:t xml:space="preserve">Слайд 4. </w:t>
      </w:r>
      <w:r w:rsidR="004706C6" w:rsidRPr="006D00E7">
        <w:rPr>
          <w:rFonts w:ascii="Times New Roman" w:hAnsi="Times New Roman" w:cs="Times New Roman"/>
          <w:b/>
          <w:bCs/>
          <w:color w:val="auto"/>
          <w:sz w:val="28"/>
          <w:szCs w:val="28"/>
        </w:rPr>
        <w:t xml:space="preserve"> В содержательном разделе федеральной рабоч</w:t>
      </w:r>
      <w:r w:rsidR="00EA0AC3" w:rsidRPr="006D00E7">
        <w:rPr>
          <w:rFonts w:ascii="Times New Roman" w:hAnsi="Times New Roman" w:cs="Times New Roman"/>
          <w:b/>
          <w:bCs/>
          <w:color w:val="auto"/>
          <w:sz w:val="28"/>
          <w:szCs w:val="28"/>
        </w:rPr>
        <w:t>ей программы воспитания все в</w:t>
      </w:r>
      <w:r w:rsidRPr="006D00E7">
        <w:rPr>
          <w:rFonts w:ascii="Times New Roman" w:hAnsi="Times New Roman" w:cs="Times New Roman"/>
          <w:color w:val="auto"/>
          <w:sz w:val="28"/>
          <w:szCs w:val="28"/>
        </w:rPr>
        <w:t xml:space="preserve">иды, формы и содержание воспитательной деятельности </w:t>
      </w:r>
      <w:proofErr w:type="gramStart"/>
      <w:r w:rsidRPr="006D00E7">
        <w:rPr>
          <w:rFonts w:ascii="Times New Roman" w:hAnsi="Times New Roman" w:cs="Times New Roman"/>
          <w:color w:val="auto"/>
          <w:sz w:val="28"/>
          <w:szCs w:val="28"/>
        </w:rPr>
        <w:t>в планируются</w:t>
      </w:r>
      <w:proofErr w:type="gramEnd"/>
      <w:r w:rsidRPr="006D00E7">
        <w:rPr>
          <w:rFonts w:ascii="Times New Roman" w:hAnsi="Times New Roman" w:cs="Times New Roman"/>
          <w:color w:val="auto"/>
          <w:sz w:val="28"/>
          <w:szCs w:val="28"/>
        </w:rPr>
        <w:t>, представляются по модулям.</w:t>
      </w:r>
    </w:p>
    <w:p w:rsidR="0071162D" w:rsidRPr="006D00E7" w:rsidRDefault="0071162D" w:rsidP="0071162D">
      <w:pPr>
        <w:pStyle w:val="Default"/>
        <w:jc w:val="both"/>
        <w:rPr>
          <w:rFonts w:ascii="Times New Roman" w:hAnsi="Times New Roman" w:cs="Times New Roman"/>
          <w:sz w:val="28"/>
          <w:szCs w:val="28"/>
        </w:rPr>
      </w:pPr>
      <w:r w:rsidRPr="006D00E7">
        <w:rPr>
          <w:rFonts w:ascii="Times New Roman" w:hAnsi="Times New Roman" w:cs="Times New Roman"/>
          <w:b/>
          <w:bCs/>
          <w:sz w:val="28"/>
          <w:szCs w:val="28"/>
          <w:u w:val="single"/>
        </w:rPr>
        <w:t xml:space="preserve">В </w:t>
      </w:r>
      <w:r w:rsidR="00EA0AC3" w:rsidRPr="006D00E7">
        <w:rPr>
          <w:rFonts w:ascii="Times New Roman" w:hAnsi="Times New Roman" w:cs="Times New Roman"/>
          <w:b/>
          <w:bCs/>
          <w:sz w:val="28"/>
          <w:szCs w:val="28"/>
          <w:u w:val="single"/>
        </w:rPr>
        <w:t xml:space="preserve">каждом </w:t>
      </w:r>
      <w:r w:rsidRPr="006D00E7">
        <w:rPr>
          <w:rFonts w:ascii="Times New Roman" w:hAnsi="Times New Roman" w:cs="Times New Roman"/>
          <w:b/>
          <w:bCs/>
          <w:sz w:val="28"/>
          <w:szCs w:val="28"/>
          <w:u w:val="single"/>
        </w:rPr>
        <w:t>модуле описываются</w:t>
      </w:r>
      <w:r w:rsidRPr="006D00E7">
        <w:rPr>
          <w:rFonts w:ascii="Times New Roman" w:hAnsi="Times New Roman" w:cs="Times New Roman"/>
          <w:sz w:val="28"/>
          <w:szCs w:val="28"/>
        </w:rPr>
        <w:t xml:space="preserve"> виды, формы и содержание воспитательной работы в учебном году в рамках определённого направления деятельности в образовательной организации.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и другое).</w:t>
      </w:r>
    </w:p>
    <w:p w:rsidR="00EA0AC3" w:rsidRPr="006D00E7" w:rsidRDefault="00EA0AC3" w:rsidP="0071162D">
      <w:pPr>
        <w:pStyle w:val="Default"/>
        <w:jc w:val="both"/>
        <w:rPr>
          <w:rFonts w:ascii="Times New Roman" w:hAnsi="Times New Roman" w:cs="Times New Roman"/>
          <w:sz w:val="28"/>
          <w:szCs w:val="28"/>
        </w:rPr>
      </w:pPr>
      <w:r w:rsidRPr="006D00E7">
        <w:rPr>
          <w:rFonts w:ascii="Times New Roman" w:hAnsi="Times New Roman" w:cs="Times New Roman"/>
          <w:sz w:val="28"/>
          <w:szCs w:val="28"/>
        </w:rPr>
        <w:t>Одним из инвариантных модулей является внеурочная деятельность.</w:t>
      </w:r>
    </w:p>
    <w:p w:rsidR="004706C6" w:rsidRPr="006D00E7" w:rsidRDefault="004706C6" w:rsidP="0071162D">
      <w:pPr>
        <w:pStyle w:val="Default"/>
        <w:jc w:val="both"/>
        <w:rPr>
          <w:rFonts w:ascii="Times New Roman" w:hAnsi="Times New Roman" w:cs="Times New Roman"/>
          <w:sz w:val="28"/>
          <w:szCs w:val="28"/>
        </w:rPr>
      </w:pPr>
      <w:r w:rsidRPr="006D00E7">
        <w:rPr>
          <w:rFonts w:ascii="Times New Roman" w:hAnsi="Times New Roman" w:cs="Times New Roman"/>
          <w:sz w:val="28"/>
          <w:szCs w:val="28"/>
        </w:rPr>
        <w:t xml:space="preserve">Реализация воспитательного потенциала внеурочной деятельности в целях обеспечения </w:t>
      </w:r>
      <w:proofErr w:type="gramStart"/>
      <w:r w:rsidRPr="006D00E7">
        <w:rPr>
          <w:rFonts w:ascii="Times New Roman" w:hAnsi="Times New Roman" w:cs="Times New Roman"/>
          <w:sz w:val="28"/>
          <w:szCs w:val="28"/>
        </w:rPr>
        <w:t>индивидуальных потребностей</w:t>
      </w:r>
      <w:proofErr w:type="gramEnd"/>
      <w:r w:rsidRPr="006D00E7">
        <w:rPr>
          <w:rFonts w:ascii="Times New Roman" w:hAnsi="Times New Roman" w:cs="Times New Roman"/>
          <w:sz w:val="28"/>
          <w:szCs w:val="28"/>
        </w:rPr>
        <w:t xml:space="preserve"> обучающихся осуществляется в рамках выбранных обучающимися курсов, занятий: </w:t>
      </w:r>
    </w:p>
    <w:p w:rsidR="004706C6" w:rsidRPr="006D00E7" w:rsidRDefault="004706C6" w:rsidP="0071162D">
      <w:pPr>
        <w:pStyle w:val="Default"/>
        <w:jc w:val="both"/>
        <w:rPr>
          <w:rFonts w:ascii="Times New Roman" w:hAnsi="Times New Roman" w:cs="Times New Roman"/>
          <w:sz w:val="28"/>
          <w:szCs w:val="28"/>
        </w:rPr>
      </w:pPr>
      <w:r w:rsidRPr="006D00E7">
        <w:rPr>
          <w:rFonts w:ascii="Times New Roman" w:hAnsi="Times New Roman" w:cs="Times New Roman"/>
          <w:sz w:val="28"/>
          <w:szCs w:val="28"/>
        </w:rPr>
        <w:t xml:space="preserve">● курсы, занятия исторического просвещения, патриотической, гражданско-патриотической, военно-патриотической, краеведческой, историко-культурной направленности; </w:t>
      </w:r>
    </w:p>
    <w:p w:rsidR="004706C6" w:rsidRPr="006D00E7" w:rsidRDefault="004706C6" w:rsidP="0071162D">
      <w:pPr>
        <w:pStyle w:val="Default"/>
        <w:jc w:val="both"/>
        <w:rPr>
          <w:rFonts w:ascii="Times New Roman" w:hAnsi="Times New Roman" w:cs="Times New Roman"/>
          <w:sz w:val="28"/>
          <w:szCs w:val="28"/>
        </w:rPr>
      </w:pPr>
      <w:r w:rsidRPr="006D00E7">
        <w:rPr>
          <w:rFonts w:ascii="Times New Roman" w:hAnsi="Times New Roman" w:cs="Times New Roman"/>
          <w:sz w:val="28"/>
          <w:szCs w:val="28"/>
        </w:rPr>
        <w:t xml:space="preserve">● курсы, занятия духовно-нравственной направленности по религиозным культурам народов России, основам духовно-нравственной культуры народов России, духовно-историческому краеведению; </w:t>
      </w:r>
    </w:p>
    <w:p w:rsidR="004706C6" w:rsidRPr="006D00E7" w:rsidRDefault="004706C6" w:rsidP="0071162D">
      <w:pPr>
        <w:pStyle w:val="Default"/>
        <w:jc w:val="both"/>
        <w:rPr>
          <w:rFonts w:ascii="Times New Roman" w:hAnsi="Times New Roman" w:cs="Times New Roman"/>
          <w:sz w:val="28"/>
          <w:szCs w:val="28"/>
        </w:rPr>
      </w:pPr>
      <w:r w:rsidRPr="006D00E7">
        <w:rPr>
          <w:rFonts w:ascii="Times New Roman" w:hAnsi="Times New Roman" w:cs="Times New Roman"/>
          <w:sz w:val="28"/>
          <w:szCs w:val="28"/>
        </w:rPr>
        <w:t xml:space="preserve">●курсы, занятия познавательной, научной, исследовательской, просветительской направленности; </w:t>
      </w:r>
    </w:p>
    <w:p w:rsidR="004706C6" w:rsidRPr="006D00E7" w:rsidRDefault="004706C6" w:rsidP="0071162D">
      <w:pPr>
        <w:pStyle w:val="Default"/>
        <w:jc w:val="both"/>
        <w:rPr>
          <w:rFonts w:ascii="Times New Roman" w:hAnsi="Times New Roman" w:cs="Times New Roman"/>
          <w:sz w:val="28"/>
          <w:szCs w:val="28"/>
        </w:rPr>
      </w:pPr>
      <w:r w:rsidRPr="006D00E7">
        <w:rPr>
          <w:rFonts w:ascii="Times New Roman" w:hAnsi="Times New Roman" w:cs="Times New Roman"/>
          <w:sz w:val="28"/>
          <w:szCs w:val="28"/>
        </w:rPr>
        <w:t xml:space="preserve">● курсы, занятия экологической, природоохранной направленности; ● курсы, занятия в области искусств, художественного творчества разных видов и жанров; </w:t>
      </w:r>
    </w:p>
    <w:p w:rsidR="004706C6" w:rsidRPr="006D00E7" w:rsidRDefault="004706C6" w:rsidP="0071162D">
      <w:pPr>
        <w:pStyle w:val="Default"/>
        <w:jc w:val="both"/>
        <w:rPr>
          <w:rFonts w:ascii="Times New Roman" w:hAnsi="Times New Roman" w:cs="Times New Roman"/>
          <w:sz w:val="28"/>
          <w:szCs w:val="28"/>
        </w:rPr>
      </w:pPr>
      <w:r w:rsidRPr="006D00E7">
        <w:rPr>
          <w:rFonts w:ascii="Times New Roman" w:hAnsi="Times New Roman" w:cs="Times New Roman"/>
          <w:sz w:val="28"/>
          <w:szCs w:val="28"/>
        </w:rPr>
        <w:t xml:space="preserve">● курсы, занятия туристско-краеведческой направленности; </w:t>
      </w:r>
    </w:p>
    <w:p w:rsidR="0071162D" w:rsidRPr="007D373A" w:rsidRDefault="004706C6" w:rsidP="0071162D">
      <w:pPr>
        <w:pStyle w:val="Default"/>
        <w:jc w:val="both"/>
        <w:rPr>
          <w:rFonts w:ascii="Times New Roman" w:hAnsi="Times New Roman" w:cs="Times New Roman"/>
          <w:color w:val="auto"/>
          <w:sz w:val="28"/>
          <w:szCs w:val="28"/>
        </w:rPr>
      </w:pPr>
      <w:r w:rsidRPr="006D00E7">
        <w:rPr>
          <w:rFonts w:ascii="Times New Roman" w:hAnsi="Times New Roman" w:cs="Times New Roman"/>
          <w:sz w:val="28"/>
          <w:szCs w:val="28"/>
        </w:rPr>
        <w:t>● курсы, занятия оздоровительной и спортивной направленности.</w:t>
      </w:r>
    </w:p>
    <w:p w:rsidR="00EC59EC" w:rsidRPr="007D373A" w:rsidRDefault="0071162D" w:rsidP="0071162D">
      <w:pPr>
        <w:pStyle w:val="Default"/>
        <w:jc w:val="both"/>
        <w:rPr>
          <w:rFonts w:ascii="Times New Roman" w:hAnsi="Times New Roman" w:cs="Times New Roman"/>
          <w:color w:val="auto"/>
          <w:sz w:val="28"/>
          <w:szCs w:val="28"/>
        </w:rPr>
      </w:pPr>
      <w:r w:rsidRPr="007D373A">
        <w:rPr>
          <w:rFonts w:ascii="Times New Roman" w:hAnsi="Times New Roman" w:cs="Times New Roman"/>
          <w:color w:val="auto"/>
          <w:sz w:val="28"/>
          <w:szCs w:val="28"/>
        </w:rPr>
        <w:t>Каждая</w:t>
      </w:r>
      <w:r w:rsidR="00EC59EC" w:rsidRPr="007D373A">
        <w:rPr>
          <w:rFonts w:ascii="Times New Roman" w:hAnsi="Times New Roman" w:cs="Times New Roman"/>
          <w:color w:val="auto"/>
          <w:sz w:val="28"/>
          <w:szCs w:val="28"/>
        </w:rPr>
        <w:t xml:space="preserve"> образовательная организация составляет план внеурочной деятельности на учебный год, который является составной частью основной образовательной программы и формируется с учетом ги</w:t>
      </w:r>
      <w:r w:rsidR="007D373A">
        <w:rPr>
          <w:rFonts w:ascii="Times New Roman" w:hAnsi="Times New Roman" w:cs="Times New Roman"/>
          <w:color w:val="auto"/>
          <w:sz w:val="28"/>
          <w:szCs w:val="28"/>
        </w:rPr>
        <w:t>бкого режима занятий школьников.</w:t>
      </w:r>
    </w:p>
    <w:p w:rsidR="00EC59EC" w:rsidRPr="007D373A" w:rsidRDefault="00EC59EC" w:rsidP="006A483C">
      <w:pPr>
        <w:pStyle w:val="Default"/>
        <w:jc w:val="both"/>
        <w:rPr>
          <w:rFonts w:ascii="Times New Roman" w:hAnsi="Times New Roman" w:cs="Times New Roman"/>
          <w:color w:val="auto"/>
          <w:sz w:val="28"/>
          <w:szCs w:val="28"/>
        </w:rPr>
      </w:pPr>
      <w:r w:rsidRPr="007D373A">
        <w:rPr>
          <w:rFonts w:ascii="Times New Roman" w:hAnsi="Times New Roman" w:cs="Times New Roman"/>
          <w:color w:val="auto"/>
          <w:sz w:val="28"/>
          <w:szCs w:val="28"/>
        </w:rPr>
        <w:t xml:space="preserve">В зависимости от конкретных условий реализации основной общеобразовательной программы,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 Разновозрастный характер групп, в которых проходят внеурочные занятия школьников, имеет свои достоинства, связанные прежде всего с получаемым ребенком важным социальным опытом взаимодействия со старшими и младшими </w:t>
      </w:r>
    </w:p>
    <w:p w:rsidR="00EC59EC" w:rsidRPr="007D373A" w:rsidRDefault="00EC59EC" w:rsidP="006A483C">
      <w:pPr>
        <w:pStyle w:val="Default"/>
        <w:jc w:val="both"/>
        <w:rPr>
          <w:rFonts w:ascii="Times New Roman" w:hAnsi="Times New Roman" w:cs="Times New Roman"/>
          <w:color w:val="auto"/>
          <w:sz w:val="28"/>
          <w:szCs w:val="28"/>
        </w:rPr>
      </w:pPr>
    </w:p>
    <w:p w:rsidR="00EC59EC" w:rsidRPr="006D00E7" w:rsidRDefault="00EC59EC" w:rsidP="006A483C">
      <w:pPr>
        <w:pStyle w:val="Default"/>
        <w:pageBreakBefore/>
        <w:jc w:val="both"/>
        <w:rPr>
          <w:rFonts w:ascii="Times New Roman" w:hAnsi="Times New Roman" w:cs="Times New Roman"/>
          <w:color w:val="auto"/>
          <w:sz w:val="28"/>
          <w:szCs w:val="28"/>
        </w:rPr>
      </w:pPr>
      <w:r w:rsidRPr="006D00E7">
        <w:rPr>
          <w:rFonts w:ascii="Times New Roman" w:hAnsi="Times New Roman" w:cs="Times New Roman"/>
          <w:color w:val="auto"/>
          <w:sz w:val="28"/>
          <w:szCs w:val="28"/>
        </w:rPr>
        <w:t>школьниками, возможностью учиться у старших, помогать и забот</w:t>
      </w:r>
      <w:r w:rsidR="007D373A" w:rsidRPr="006D00E7">
        <w:rPr>
          <w:rFonts w:ascii="Times New Roman" w:hAnsi="Times New Roman" w:cs="Times New Roman"/>
          <w:color w:val="auto"/>
          <w:sz w:val="28"/>
          <w:szCs w:val="28"/>
        </w:rPr>
        <w:t>ит</w:t>
      </w:r>
      <w:r w:rsidRPr="006D00E7">
        <w:rPr>
          <w:rFonts w:ascii="Times New Roman" w:hAnsi="Times New Roman" w:cs="Times New Roman"/>
          <w:color w:val="auto"/>
          <w:sz w:val="28"/>
          <w:szCs w:val="28"/>
        </w:rPr>
        <w:t xml:space="preserve">ься о младших. </w:t>
      </w:r>
    </w:p>
    <w:p w:rsidR="005B4EA4" w:rsidRPr="006D00E7" w:rsidRDefault="005B4EA4" w:rsidP="005B4EA4">
      <w:pPr>
        <w:pStyle w:val="Default"/>
        <w:jc w:val="both"/>
        <w:rPr>
          <w:rFonts w:ascii="Times New Roman" w:hAnsi="Times New Roman" w:cs="Times New Roman"/>
          <w:b/>
          <w:color w:val="auto"/>
          <w:sz w:val="28"/>
          <w:szCs w:val="28"/>
        </w:rPr>
      </w:pPr>
      <w:r w:rsidRPr="006D00E7">
        <w:rPr>
          <w:rFonts w:ascii="Times New Roman" w:hAnsi="Times New Roman" w:cs="Times New Roman"/>
          <w:b/>
          <w:color w:val="auto"/>
          <w:sz w:val="28"/>
          <w:szCs w:val="28"/>
        </w:rPr>
        <w:t>Слайд 5.</w:t>
      </w:r>
    </w:p>
    <w:p w:rsidR="005B4EA4" w:rsidRPr="006D00E7" w:rsidRDefault="005B4EA4" w:rsidP="005B4EA4">
      <w:pPr>
        <w:pStyle w:val="Default"/>
        <w:jc w:val="both"/>
        <w:rPr>
          <w:rFonts w:ascii="Times New Roman" w:hAnsi="Times New Roman" w:cs="Times New Roman"/>
          <w:color w:val="auto"/>
          <w:sz w:val="28"/>
          <w:szCs w:val="28"/>
        </w:rPr>
      </w:pPr>
      <w:r w:rsidRPr="006D00E7">
        <w:rPr>
          <w:rFonts w:ascii="Times New Roman" w:hAnsi="Times New Roman" w:cs="Times New Roman"/>
          <w:color w:val="auto"/>
          <w:sz w:val="28"/>
          <w:szCs w:val="28"/>
        </w:rPr>
        <w:t xml:space="preserve">В целях реализации плана внеурочной деятельности образовательной организацией может предусматриваться использование ресурсов других организаций (в том числе в сетевой форме), включая организации дополнительного образования, профессиональные образовательные организации, образовательные организации высшего образования, научные организации, организации культуры, физкультурно-спортивные и иные организации, обладающие необходимыми ресурсами. </w:t>
      </w:r>
    </w:p>
    <w:p w:rsidR="005B4EA4" w:rsidRPr="006D00E7" w:rsidRDefault="005B4EA4" w:rsidP="005B4EA4">
      <w:pPr>
        <w:pStyle w:val="Default"/>
        <w:jc w:val="both"/>
        <w:rPr>
          <w:rFonts w:ascii="Times New Roman" w:hAnsi="Times New Roman" w:cs="Times New Roman"/>
          <w:color w:val="auto"/>
          <w:sz w:val="28"/>
          <w:szCs w:val="28"/>
        </w:rPr>
      </w:pPr>
      <w:r w:rsidRPr="006D00E7">
        <w:rPr>
          <w:rFonts w:ascii="Times New Roman" w:hAnsi="Times New Roman" w:cs="Times New Roman"/>
          <w:color w:val="auto"/>
          <w:sz w:val="28"/>
          <w:szCs w:val="28"/>
        </w:rPr>
        <w:t xml:space="preserve">В соответствии с ФГОС начального общего и основного общего образования образовательная организация должна обеспечить обучающимся до 10 часов еженедельных занятий внеурочной деятельностью (до 1320 часов на уровне начального общего образования, до 1750 часов на уровне основного общего образования). </w:t>
      </w:r>
      <w:r w:rsidRPr="006D00E7">
        <w:rPr>
          <w:rFonts w:ascii="Times New Roman" w:hAnsi="Times New Roman" w:cs="Times New Roman"/>
          <w:b/>
          <w:bCs/>
          <w:color w:val="auto"/>
          <w:sz w:val="28"/>
          <w:szCs w:val="28"/>
          <w:u w:val="single"/>
        </w:rPr>
        <w:t>Количество часов</w:t>
      </w:r>
      <w:r w:rsidRPr="006D00E7">
        <w:rPr>
          <w:rFonts w:ascii="Times New Roman" w:hAnsi="Times New Roman" w:cs="Times New Roman"/>
          <w:color w:val="auto"/>
          <w:sz w:val="28"/>
          <w:szCs w:val="28"/>
        </w:rPr>
        <w:t xml:space="preserve">, выделяемых на внеурочную деятельность, за два года обучения на уровне среднего общего образования составляет </w:t>
      </w:r>
      <w:r w:rsidRPr="006D00E7">
        <w:rPr>
          <w:rFonts w:ascii="Times New Roman" w:hAnsi="Times New Roman" w:cs="Times New Roman"/>
          <w:b/>
          <w:bCs/>
          <w:color w:val="auto"/>
          <w:sz w:val="28"/>
          <w:szCs w:val="28"/>
          <w:u w:val="single"/>
        </w:rPr>
        <w:t>не более 700 часов</w:t>
      </w:r>
    </w:p>
    <w:p w:rsidR="005B4EA4" w:rsidRPr="006D00E7" w:rsidRDefault="005B4EA4" w:rsidP="005B4EA4">
      <w:pPr>
        <w:jc w:val="both"/>
        <w:rPr>
          <w:rFonts w:ascii="Times New Roman" w:hAnsi="Times New Roman" w:cs="Times New Roman"/>
          <w:sz w:val="28"/>
          <w:szCs w:val="28"/>
        </w:rPr>
      </w:pPr>
      <w:r w:rsidRPr="006D00E7">
        <w:rPr>
          <w:rFonts w:ascii="Times New Roman" w:hAnsi="Times New Roman" w:cs="Times New Roman"/>
          <w:b/>
          <w:sz w:val="28"/>
          <w:szCs w:val="28"/>
        </w:rPr>
        <w:t>Что включает план внеурочной деятельности? Каковы особенности планирования внеурочной деятельности?</w:t>
      </w:r>
      <w:r w:rsidRPr="006D00E7">
        <w:rPr>
          <w:rFonts w:ascii="Times New Roman" w:hAnsi="Times New Roman" w:cs="Times New Roman"/>
          <w:sz w:val="28"/>
          <w:szCs w:val="28"/>
        </w:rPr>
        <w:t xml:space="preserve"> </w:t>
      </w:r>
    </w:p>
    <w:p w:rsidR="003D3D7A" w:rsidRPr="006D00E7" w:rsidRDefault="003D3D7A" w:rsidP="003D3D7A">
      <w:pPr>
        <w:jc w:val="both"/>
        <w:rPr>
          <w:rFonts w:ascii="Times New Roman" w:hAnsi="Times New Roman" w:cs="Times New Roman"/>
          <w:b/>
          <w:sz w:val="28"/>
          <w:szCs w:val="28"/>
        </w:rPr>
      </w:pPr>
      <w:r w:rsidRPr="006D00E7">
        <w:rPr>
          <w:rFonts w:ascii="Times New Roman" w:hAnsi="Times New Roman" w:cs="Times New Roman"/>
          <w:b/>
          <w:sz w:val="28"/>
          <w:szCs w:val="28"/>
        </w:rPr>
        <w:t xml:space="preserve">Необходимо подчеркнуть, что наличие плана внеурочной деятельности – требование ФГОС. </w:t>
      </w:r>
    </w:p>
    <w:p w:rsidR="003D3D7A" w:rsidRPr="006D00E7" w:rsidRDefault="003D3D7A" w:rsidP="003D3D7A">
      <w:pPr>
        <w:jc w:val="both"/>
        <w:rPr>
          <w:rFonts w:ascii="Times New Roman" w:hAnsi="Times New Roman" w:cs="Times New Roman"/>
          <w:sz w:val="28"/>
          <w:szCs w:val="28"/>
        </w:rPr>
      </w:pPr>
      <w:r w:rsidRPr="006D00E7">
        <w:rPr>
          <w:rFonts w:ascii="Times New Roman" w:hAnsi="Times New Roman" w:cs="Times New Roman"/>
          <w:sz w:val="28"/>
          <w:szCs w:val="28"/>
        </w:rPr>
        <w:t xml:space="preserve">Согласно ФГОС, план внеурочной деятельности: </w:t>
      </w:r>
    </w:p>
    <w:p w:rsidR="003D3D7A" w:rsidRPr="006D00E7" w:rsidRDefault="003D3D7A" w:rsidP="003D3D7A">
      <w:pPr>
        <w:jc w:val="both"/>
        <w:rPr>
          <w:rFonts w:ascii="Times New Roman" w:hAnsi="Times New Roman" w:cs="Times New Roman"/>
          <w:sz w:val="28"/>
          <w:szCs w:val="28"/>
        </w:rPr>
      </w:pPr>
      <w:r w:rsidRPr="006D00E7">
        <w:rPr>
          <w:rFonts w:ascii="Times New Roman" w:hAnsi="Times New Roman" w:cs="Times New Roman"/>
          <w:sz w:val="28"/>
          <w:szCs w:val="28"/>
        </w:rPr>
        <w:t xml:space="preserve">является организационным механизмом реализации ООП </w:t>
      </w:r>
    </w:p>
    <w:p w:rsidR="003D3D7A" w:rsidRPr="006D00E7" w:rsidRDefault="003D3D7A" w:rsidP="003D3D7A">
      <w:pPr>
        <w:jc w:val="both"/>
        <w:rPr>
          <w:rFonts w:ascii="Times New Roman" w:hAnsi="Times New Roman" w:cs="Times New Roman"/>
          <w:sz w:val="28"/>
          <w:szCs w:val="28"/>
        </w:rPr>
      </w:pPr>
      <w:r w:rsidRPr="006D00E7">
        <w:rPr>
          <w:rFonts w:ascii="Times New Roman" w:hAnsi="Times New Roman" w:cs="Times New Roman"/>
          <w:sz w:val="28"/>
          <w:szCs w:val="28"/>
        </w:rPr>
        <w:t xml:space="preserve">обеспечивает учет индивидуальных особенностей и потребностей по определенным направлениям развития личности </w:t>
      </w:r>
    </w:p>
    <w:p w:rsidR="003D3D7A" w:rsidRPr="006D00E7" w:rsidRDefault="003D3D7A" w:rsidP="003D3D7A">
      <w:pPr>
        <w:jc w:val="both"/>
        <w:rPr>
          <w:rFonts w:ascii="Times New Roman" w:hAnsi="Times New Roman" w:cs="Times New Roman"/>
          <w:sz w:val="28"/>
          <w:szCs w:val="28"/>
        </w:rPr>
      </w:pPr>
      <w:r w:rsidRPr="006D00E7">
        <w:rPr>
          <w:rFonts w:ascii="Times New Roman" w:hAnsi="Times New Roman" w:cs="Times New Roman"/>
          <w:sz w:val="28"/>
          <w:szCs w:val="28"/>
        </w:rPr>
        <w:t xml:space="preserve">План внеурочной деятельности определяет формы организации и объем внеурочной деятельности для обучающихся при освоении ими программы основного общего образования. </w:t>
      </w:r>
    </w:p>
    <w:p w:rsidR="005B4EA4" w:rsidRPr="006D00E7" w:rsidRDefault="005B4EA4" w:rsidP="005B4EA4">
      <w:pPr>
        <w:jc w:val="both"/>
        <w:rPr>
          <w:rFonts w:ascii="Times New Roman" w:hAnsi="Times New Roman" w:cs="Times New Roman"/>
          <w:sz w:val="28"/>
          <w:szCs w:val="28"/>
        </w:rPr>
      </w:pPr>
      <w:r w:rsidRPr="006D00E7">
        <w:rPr>
          <w:rFonts w:ascii="Times New Roman" w:hAnsi="Times New Roman" w:cs="Times New Roman"/>
          <w:sz w:val="28"/>
          <w:szCs w:val="28"/>
          <w:u w:val="single"/>
        </w:rPr>
        <w:t xml:space="preserve">Внеурочная деятельность в соответствии с требованиями ФГОС НОО </w:t>
      </w:r>
      <w:r w:rsidRPr="006D00E7">
        <w:rPr>
          <w:rFonts w:ascii="Times New Roman" w:hAnsi="Times New Roman" w:cs="Times New Roman"/>
          <w:sz w:val="28"/>
          <w:szCs w:val="28"/>
        </w:rPr>
        <w:t>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 предлагаемого образовательной организацией.</w:t>
      </w:r>
    </w:p>
    <w:p w:rsidR="005B4EA4" w:rsidRPr="006D00E7" w:rsidRDefault="005B4EA4" w:rsidP="005B4EA4">
      <w:pPr>
        <w:jc w:val="both"/>
        <w:rPr>
          <w:rFonts w:ascii="Times New Roman" w:hAnsi="Times New Roman" w:cs="Times New Roman"/>
          <w:color w:val="00B050"/>
          <w:sz w:val="28"/>
          <w:szCs w:val="28"/>
        </w:rPr>
      </w:pPr>
      <w:r w:rsidRPr="006D00E7">
        <w:rPr>
          <w:rFonts w:ascii="Times New Roman" w:hAnsi="Times New Roman" w:cs="Times New Roman"/>
          <w:sz w:val="28"/>
          <w:szCs w:val="28"/>
          <w:u w:val="single"/>
        </w:rPr>
        <w:t>Содержание данных занятий должно формироваться с учётом пожеланий обучающихся и их родителей (законных представителей)</w:t>
      </w:r>
      <w:r w:rsidRPr="006D00E7">
        <w:rPr>
          <w:rFonts w:ascii="Times New Roman" w:hAnsi="Times New Roman" w:cs="Times New Roman"/>
          <w:sz w:val="28"/>
          <w:szCs w:val="28"/>
        </w:rPr>
        <w:t xml:space="preserve"> и осуществляться </w:t>
      </w:r>
      <w:bookmarkStart w:id="0" w:name="_GoBack"/>
      <w:r w:rsidRPr="006D00E7">
        <w:rPr>
          <w:rFonts w:ascii="Times New Roman" w:hAnsi="Times New Roman" w:cs="Times New Roman"/>
          <w:sz w:val="28"/>
          <w:szCs w:val="28"/>
        </w:rPr>
        <w:t xml:space="preserve">посредством различных форм организации, отличных от урочной системы обучения, таких как экскурсии, хоровые студии, секции, круглые столы, </w:t>
      </w:r>
      <w:bookmarkEnd w:id="0"/>
      <w:r w:rsidRPr="006D00E7">
        <w:rPr>
          <w:rFonts w:ascii="Times New Roman" w:hAnsi="Times New Roman" w:cs="Times New Roman"/>
          <w:sz w:val="28"/>
          <w:szCs w:val="28"/>
        </w:rPr>
        <w:t>конференции, олимпиады, конкурсы, соревнования, спортивные клубы, общественно полезные практики и другое.</w:t>
      </w:r>
    </w:p>
    <w:p w:rsidR="005B4EA4" w:rsidRPr="006D00E7" w:rsidRDefault="00752C43" w:rsidP="005B4EA4">
      <w:pPr>
        <w:pStyle w:val="Default"/>
        <w:jc w:val="both"/>
        <w:rPr>
          <w:rFonts w:ascii="Times New Roman" w:hAnsi="Times New Roman" w:cs="Times New Roman"/>
          <w:color w:val="231F20"/>
          <w:sz w:val="28"/>
          <w:szCs w:val="28"/>
        </w:rPr>
      </w:pPr>
      <w:r w:rsidRPr="006D00E7">
        <w:rPr>
          <w:rFonts w:ascii="Times New Roman" w:hAnsi="Times New Roman" w:cs="Times New Roman"/>
          <w:b/>
          <w:sz w:val="28"/>
          <w:szCs w:val="28"/>
        </w:rPr>
        <w:t>Слайд 6.</w:t>
      </w:r>
      <w:r w:rsidRPr="006D00E7">
        <w:rPr>
          <w:rFonts w:ascii="Times New Roman" w:hAnsi="Times New Roman" w:cs="Times New Roman"/>
          <w:sz w:val="28"/>
          <w:szCs w:val="28"/>
        </w:rPr>
        <w:t xml:space="preserve"> </w:t>
      </w:r>
      <w:r w:rsidR="005B4EA4" w:rsidRPr="006D00E7">
        <w:rPr>
          <w:rFonts w:ascii="Times New Roman" w:hAnsi="Times New Roman" w:cs="Times New Roman"/>
          <w:b/>
          <w:bCs/>
          <w:color w:val="231F20"/>
          <w:sz w:val="28"/>
          <w:szCs w:val="28"/>
        </w:rPr>
        <w:t>Принципы организации внеурочной деятельности</w:t>
      </w:r>
      <w:r w:rsidR="005B4EA4" w:rsidRPr="006D00E7">
        <w:rPr>
          <w:rFonts w:ascii="Times New Roman" w:hAnsi="Times New Roman" w:cs="Times New Roman"/>
          <w:color w:val="231F20"/>
          <w:sz w:val="28"/>
          <w:szCs w:val="28"/>
        </w:rPr>
        <w:t xml:space="preserve">. Организуя внеурочную деятельность школьников, педагогу рекомендуется придерживаться следующих принципов. </w:t>
      </w:r>
    </w:p>
    <w:p w:rsidR="00752C43" w:rsidRPr="006D00E7" w:rsidRDefault="005B4EA4" w:rsidP="005B4EA4">
      <w:pPr>
        <w:pStyle w:val="Default"/>
        <w:jc w:val="both"/>
        <w:rPr>
          <w:rFonts w:ascii="Times New Roman" w:hAnsi="Times New Roman" w:cs="Times New Roman"/>
          <w:sz w:val="28"/>
          <w:szCs w:val="28"/>
        </w:rPr>
      </w:pPr>
      <w:r w:rsidRPr="006D00E7">
        <w:rPr>
          <w:rFonts w:ascii="Times New Roman" w:hAnsi="Times New Roman" w:cs="Times New Roman"/>
          <w:i/>
          <w:iCs/>
          <w:sz w:val="28"/>
          <w:szCs w:val="28"/>
        </w:rPr>
        <w:t>Интерес</w:t>
      </w:r>
      <w:r w:rsidRPr="006D00E7">
        <w:rPr>
          <w:rFonts w:ascii="Times New Roman" w:hAnsi="Times New Roman" w:cs="Times New Roman"/>
          <w:sz w:val="28"/>
          <w:szCs w:val="28"/>
        </w:rPr>
        <w:t xml:space="preserve">. Важно, чтобы педагог помог ребенку найти в школе «свою» внеурочную деятельность, привлекательную именно для него. </w:t>
      </w:r>
      <w:r w:rsidRPr="006D00E7">
        <w:rPr>
          <w:rFonts w:ascii="Times New Roman" w:hAnsi="Times New Roman" w:cs="Times New Roman"/>
          <w:i/>
          <w:iCs/>
          <w:color w:val="242424"/>
          <w:sz w:val="28"/>
          <w:szCs w:val="28"/>
        </w:rPr>
        <w:t>Сотрудничество</w:t>
      </w:r>
      <w:r w:rsidRPr="006D00E7">
        <w:rPr>
          <w:rFonts w:ascii="Times New Roman" w:hAnsi="Times New Roman" w:cs="Times New Roman"/>
          <w:color w:val="242424"/>
          <w:sz w:val="28"/>
          <w:szCs w:val="28"/>
        </w:rPr>
        <w:t xml:space="preserve">. </w:t>
      </w:r>
      <w:r w:rsidRPr="006D00E7">
        <w:rPr>
          <w:rFonts w:ascii="Times New Roman" w:hAnsi="Times New Roman" w:cs="Times New Roman"/>
          <w:sz w:val="28"/>
          <w:szCs w:val="28"/>
        </w:rPr>
        <w:t xml:space="preserve">Важно, чтобы педагог организовывал внеурочную деятельность не столько для детей, сколько вместе с детьми. </w:t>
      </w:r>
    </w:p>
    <w:p w:rsidR="005B4EA4" w:rsidRPr="006D00E7" w:rsidRDefault="005B4EA4" w:rsidP="005B4EA4">
      <w:pPr>
        <w:pStyle w:val="Default"/>
        <w:jc w:val="both"/>
        <w:rPr>
          <w:rFonts w:ascii="Times New Roman" w:hAnsi="Times New Roman" w:cs="Times New Roman"/>
          <w:sz w:val="28"/>
          <w:szCs w:val="28"/>
        </w:rPr>
      </w:pPr>
      <w:r w:rsidRPr="006D00E7">
        <w:rPr>
          <w:rFonts w:ascii="Times New Roman" w:hAnsi="Times New Roman" w:cs="Times New Roman"/>
          <w:i/>
          <w:iCs/>
          <w:sz w:val="28"/>
          <w:szCs w:val="28"/>
        </w:rPr>
        <w:t>Доверие</w:t>
      </w:r>
      <w:r w:rsidRPr="006D00E7">
        <w:rPr>
          <w:rFonts w:ascii="Times New Roman" w:hAnsi="Times New Roman" w:cs="Times New Roman"/>
          <w:sz w:val="28"/>
          <w:szCs w:val="28"/>
        </w:rPr>
        <w:t xml:space="preserve">. Во внеурочной деятельности педагогу особенно важно стремиться к установлению доверительных и доброжелательных отношений со школьниками. </w:t>
      </w:r>
    </w:p>
    <w:p w:rsidR="005B4EA4" w:rsidRPr="006D00E7" w:rsidRDefault="005B4EA4" w:rsidP="005B4EA4">
      <w:pPr>
        <w:jc w:val="both"/>
        <w:rPr>
          <w:rFonts w:ascii="Times New Roman" w:hAnsi="Times New Roman" w:cs="Times New Roman"/>
          <w:color w:val="242424"/>
          <w:sz w:val="28"/>
          <w:szCs w:val="28"/>
        </w:rPr>
      </w:pPr>
      <w:proofErr w:type="spellStart"/>
      <w:r w:rsidRPr="006D00E7">
        <w:rPr>
          <w:rFonts w:ascii="Times New Roman" w:hAnsi="Times New Roman" w:cs="Times New Roman"/>
          <w:i/>
          <w:iCs/>
          <w:color w:val="242424"/>
          <w:sz w:val="28"/>
          <w:szCs w:val="28"/>
        </w:rPr>
        <w:t>Неназидательность</w:t>
      </w:r>
      <w:proofErr w:type="spellEnd"/>
      <w:r w:rsidRPr="006D00E7">
        <w:rPr>
          <w:rFonts w:ascii="Times New Roman" w:hAnsi="Times New Roman" w:cs="Times New Roman"/>
          <w:i/>
          <w:iCs/>
          <w:color w:val="242424"/>
          <w:sz w:val="28"/>
          <w:szCs w:val="28"/>
        </w:rPr>
        <w:t xml:space="preserve">. </w:t>
      </w:r>
      <w:r w:rsidRPr="006D00E7">
        <w:rPr>
          <w:rFonts w:ascii="Times New Roman" w:hAnsi="Times New Roman" w:cs="Times New Roman"/>
          <w:color w:val="242424"/>
          <w:sz w:val="28"/>
          <w:szCs w:val="28"/>
        </w:rPr>
        <w:t xml:space="preserve">Содержание внеурочных занятий не должно преподноситься ребенку в форме назиданий. Ребенок не должен становиться пассивным потребителем информации. Важно дать ему самому делать выводы из увиденного и услышанного на занятиях: спорить, доказывать свою точку зрения, слышать мнения других. Только тогда будет формироваться его мировоззрение, его собственная жизненная позиция. </w:t>
      </w:r>
    </w:p>
    <w:p w:rsidR="00907928" w:rsidRPr="006D00E7" w:rsidRDefault="00F966D8" w:rsidP="00752C43">
      <w:pPr>
        <w:jc w:val="both"/>
        <w:rPr>
          <w:rFonts w:eastAsiaTheme="minorEastAsia"/>
          <w:b/>
          <w:bCs/>
          <w:color w:val="000000" w:themeColor="text1"/>
          <w:sz w:val="28"/>
          <w:szCs w:val="28"/>
        </w:rPr>
      </w:pPr>
      <w:r w:rsidRPr="006D00E7">
        <w:rPr>
          <w:rFonts w:ascii="Times New Roman" w:hAnsi="Times New Roman" w:cs="Times New Roman"/>
          <w:b/>
          <w:bCs/>
          <w:color w:val="231F20"/>
          <w:sz w:val="28"/>
          <w:szCs w:val="28"/>
        </w:rPr>
        <w:t>Слайд 7.</w:t>
      </w:r>
      <w:r w:rsidRPr="006D00E7">
        <w:rPr>
          <w:rFonts w:ascii="Times New Roman" w:eastAsiaTheme="minorEastAsia" w:hAnsi="Times New Roman" w:cs="Times New Roman"/>
          <w:b/>
          <w:bCs/>
          <w:color w:val="000000" w:themeColor="text1"/>
          <w:sz w:val="28"/>
          <w:szCs w:val="28"/>
          <w:lang w:eastAsia="ru-RU"/>
        </w:rPr>
        <w:t xml:space="preserve"> </w:t>
      </w:r>
      <w:r w:rsidR="00752C43" w:rsidRPr="006D00E7">
        <w:rPr>
          <w:rFonts w:ascii="Times New Roman" w:hAnsi="Times New Roman" w:cs="Times New Roman"/>
          <w:color w:val="242424"/>
          <w:sz w:val="28"/>
          <w:szCs w:val="28"/>
        </w:rPr>
        <w:t>Особенности организации внеурочной деятельности на уровне ООО представлены на слайде.</w:t>
      </w:r>
    </w:p>
    <w:p w:rsidR="00907928" w:rsidRPr="006D00E7" w:rsidRDefault="00E10FAB" w:rsidP="00F966D8">
      <w:pPr>
        <w:numPr>
          <w:ilvl w:val="0"/>
          <w:numId w:val="2"/>
        </w:numPr>
        <w:jc w:val="both"/>
        <w:rPr>
          <w:rFonts w:ascii="Times New Roman" w:hAnsi="Times New Roman" w:cs="Times New Roman"/>
          <w:sz w:val="28"/>
          <w:szCs w:val="28"/>
        </w:rPr>
      </w:pPr>
      <w:r w:rsidRPr="006D00E7">
        <w:rPr>
          <w:rFonts w:ascii="Times New Roman" w:hAnsi="Times New Roman" w:cs="Times New Roman"/>
          <w:sz w:val="28"/>
          <w:szCs w:val="28"/>
        </w:rPr>
        <w:t>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другие).</w:t>
      </w:r>
    </w:p>
    <w:p w:rsidR="00F966D8" w:rsidRPr="006D00E7" w:rsidRDefault="00F966D8" w:rsidP="00F966D8">
      <w:pPr>
        <w:jc w:val="both"/>
        <w:rPr>
          <w:rFonts w:ascii="Times New Roman" w:hAnsi="Times New Roman" w:cs="Times New Roman"/>
          <w:b/>
          <w:sz w:val="28"/>
          <w:szCs w:val="28"/>
        </w:rPr>
      </w:pPr>
      <w:r w:rsidRPr="006D00E7">
        <w:rPr>
          <w:rFonts w:ascii="Times New Roman" w:hAnsi="Times New Roman" w:cs="Times New Roman"/>
          <w:b/>
          <w:sz w:val="28"/>
          <w:szCs w:val="28"/>
        </w:rPr>
        <w:t>Обратите внимание расходы времени на отдельные направления плана внеурочной деятельности могут отличаться.</w:t>
      </w:r>
    </w:p>
    <w:p w:rsidR="00F966D8" w:rsidRPr="006D00E7" w:rsidRDefault="00F966D8" w:rsidP="00F966D8">
      <w:pPr>
        <w:jc w:val="both"/>
        <w:rPr>
          <w:rFonts w:ascii="Times New Roman" w:hAnsi="Times New Roman" w:cs="Times New Roman"/>
          <w:sz w:val="28"/>
          <w:szCs w:val="28"/>
        </w:rPr>
      </w:pPr>
      <w:r w:rsidRPr="006D00E7">
        <w:rPr>
          <w:rFonts w:ascii="Times New Roman" w:hAnsi="Times New Roman" w:cs="Times New Roman"/>
          <w:b/>
          <w:bCs/>
          <w:sz w:val="28"/>
          <w:szCs w:val="28"/>
        </w:rPr>
        <w:t xml:space="preserve">Слайд 8. План внеурочной деятельности является частью организационного раздела ООП СОО </w:t>
      </w:r>
    </w:p>
    <w:p w:rsidR="00F966D8" w:rsidRPr="006D00E7" w:rsidRDefault="00F966D8" w:rsidP="00F966D8">
      <w:pPr>
        <w:ind w:left="720"/>
        <w:jc w:val="both"/>
        <w:rPr>
          <w:rFonts w:ascii="Times New Roman" w:hAnsi="Times New Roman" w:cs="Times New Roman"/>
          <w:sz w:val="28"/>
          <w:szCs w:val="28"/>
        </w:rPr>
      </w:pPr>
      <w:r w:rsidRPr="006D00E7">
        <w:rPr>
          <w:rFonts w:ascii="Times New Roman" w:hAnsi="Times New Roman" w:cs="Times New Roman"/>
          <w:b/>
          <w:bCs/>
          <w:sz w:val="28"/>
          <w:szCs w:val="28"/>
        </w:rPr>
        <w:t>План внеурочной деятельности</w:t>
      </w:r>
      <w:r w:rsidRPr="006D00E7">
        <w:rPr>
          <w:rFonts w:ascii="Times New Roman" w:hAnsi="Times New Roman" w:cs="Times New Roman"/>
          <w:sz w:val="28"/>
          <w:szCs w:val="28"/>
        </w:rPr>
        <w:t xml:space="preserve"> является частью организационного раздела ООП СОО и представляет собой описание целостной системы функционирования образовательной организации в сфере внеурочной деятельности и </w:t>
      </w:r>
      <w:r w:rsidRPr="006D00E7">
        <w:rPr>
          <w:rFonts w:ascii="Times New Roman" w:hAnsi="Times New Roman" w:cs="Times New Roman"/>
          <w:b/>
          <w:bCs/>
          <w:sz w:val="28"/>
          <w:szCs w:val="28"/>
        </w:rPr>
        <w:t>включает</w:t>
      </w:r>
      <w:r w:rsidRPr="006D00E7">
        <w:rPr>
          <w:rFonts w:ascii="Times New Roman" w:hAnsi="Times New Roman" w:cs="Times New Roman"/>
          <w:sz w:val="28"/>
          <w:szCs w:val="28"/>
        </w:rPr>
        <w:t>:</w:t>
      </w:r>
    </w:p>
    <w:p w:rsidR="00907928" w:rsidRPr="006D00E7" w:rsidRDefault="00E10FAB"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sz w:val="28"/>
          <w:szCs w:val="28"/>
        </w:rPr>
        <w:t>план организации деятельности ученических сообществ (групп старшеклассников), в том числе ученических классов, разновозрастных объединений по интересам, клубов; юношеских общественных объединений, организаций (в том числе и в рамках «Российского движения школьников»)</w:t>
      </w:r>
    </w:p>
    <w:p w:rsidR="00907928" w:rsidRPr="006D00E7" w:rsidRDefault="00E10FAB"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sz w:val="28"/>
          <w:szCs w:val="28"/>
        </w:rPr>
        <w:t>план реализации курсов внеурочной деятельности по выбору обучающихся (предметные кружки, факультативы, ученические научные общества, школьные олимпиады по предметам программы среднего общего образования)</w:t>
      </w:r>
      <w:r w:rsidR="00F966D8" w:rsidRPr="006D00E7">
        <w:rPr>
          <w:rFonts w:ascii="Times New Roman" w:hAnsi="Times New Roman" w:cs="Times New Roman"/>
          <w:sz w:val="28"/>
          <w:szCs w:val="28"/>
        </w:rPr>
        <w:t>.</w:t>
      </w:r>
    </w:p>
    <w:p w:rsidR="00F966D8" w:rsidRPr="006D00E7" w:rsidRDefault="00F966D8" w:rsidP="00F966D8">
      <w:pPr>
        <w:ind w:left="360"/>
        <w:jc w:val="both"/>
        <w:rPr>
          <w:rFonts w:ascii="Times New Roman" w:hAnsi="Times New Roman" w:cs="Times New Roman"/>
          <w:sz w:val="28"/>
          <w:szCs w:val="28"/>
        </w:rPr>
      </w:pPr>
      <w:r w:rsidRPr="006D00E7">
        <w:rPr>
          <w:rFonts w:ascii="Times New Roman" w:hAnsi="Times New Roman" w:cs="Times New Roman"/>
          <w:b/>
          <w:bCs/>
          <w:sz w:val="28"/>
          <w:szCs w:val="28"/>
        </w:rPr>
        <w:t xml:space="preserve">Слайд 9. </w:t>
      </w:r>
      <w:r w:rsidRPr="006D00E7">
        <w:rPr>
          <w:rFonts w:ascii="Times New Roman" w:hAnsi="Times New Roman" w:cs="Times New Roman"/>
          <w:b/>
          <w:bCs/>
          <w:sz w:val="28"/>
          <w:szCs w:val="28"/>
          <w:u w:val="single"/>
        </w:rPr>
        <w:t xml:space="preserve">Реализация плана внеурочной деятельности </w:t>
      </w:r>
      <w:r w:rsidRPr="006D00E7">
        <w:rPr>
          <w:rFonts w:ascii="Times New Roman" w:hAnsi="Times New Roman" w:cs="Times New Roman"/>
          <w:sz w:val="28"/>
          <w:szCs w:val="28"/>
        </w:rPr>
        <w:t>предусматривает в течение года неравномерное распределение нагрузки. Так,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w:t>
      </w:r>
    </w:p>
    <w:p w:rsidR="00F966D8" w:rsidRPr="006D00E7" w:rsidRDefault="00F966D8"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b/>
          <w:bCs/>
          <w:sz w:val="28"/>
          <w:szCs w:val="28"/>
          <w:u w:val="single"/>
        </w:rPr>
        <w:t xml:space="preserve">Общий объем внеурочной деятельности </w:t>
      </w:r>
      <w:r w:rsidR="00752C43" w:rsidRPr="006D00E7">
        <w:rPr>
          <w:rFonts w:ascii="Times New Roman" w:hAnsi="Times New Roman" w:cs="Times New Roman"/>
          <w:b/>
          <w:bCs/>
          <w:sz w:val="28"/>
          <w:szCs w:val="28"/>
          <w:u w:val="single"/>
        </w:rPr>
        <w:t xml:space="preserve">также </w:t>
      </w:r>
      <w:r w:rsidRPr="006D00E7">
        <w:rPr>
          <w:rFonts w:ascii="Times New Roman" w:hAnsi="Times New Roman" w:cs="Times New Roman"/>
          <w:sz w:val="28"/>
          <w:szCs w:val="28"/>
        </w:rPr>
        <w:t>не должен превышать 10 часов в неделю.</w:t>
      </w:r>
    </w:p>
    <w:p w:rsidR="00F966D8" w:rsidRPr="006D00E7" w:rsidRDefault="00F966D8"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b/>
          <w:bCs/>
          <w:sz w:val="28"/>
          <w:szCs w:val="28"/>
          <w:u w:val="single"/>
        </w:rPr>
        <w:t>На курсы внеурочной деятельности по выбору обучающихся еженедельно расходуется до 4 часов</w:t>
      </w:r>
      <w:r w:rsidRPr="006D00E7">
        <w:rPr>
          <w:rFonts w:ascii="Times New Roman" w:hAnsi="Times New Roman" w:cs="Times New Roman"/>
          <w:sz w:val="28"/>
          <w:szCs w:val="28"/>
        </w:rPr>
        <w:t>, на организационное обеспечение учебной деятельности, на обеспечение благополучия обучающегося еженедельно до 1 часа.</w:t>
      </w:r>
    </w:p>
    <w:p w:rsidR="00F966D8" w:rsidRPr="006D00E7" w:rsidRDefault="00F966D8"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sz w:val="28"/>
          <w:szCs w:val="28"/>
        </w:rPr>
        <w:t xml:space="preserve">В зависимости от задач на каждом этапе реализации образовательной программы </w:t>
      </w:r>
      <w:r w:rsidRPr="006D00E7">
        <w:rPr>
          <w:rFonts w:ascii="Times New Roman" w:hAnsi="Times New Roman" w:cs="Times New Roman"/>
          <w:b/>
          <w:bCs/>
          <w:sz w:val="28"/>
          <w:szCs w:val="28"/>
          <w:u w:val="single"/>
        </w:rPr>
        <w:t>количество часов, отводимых на внеурочную деятельность, может изменяться</w:t>
      </w:r>
      <w:r w:rsidRPr="006D00E7">
        <w:rPr>
          <w:rFonts w:ascii="Times New Roman" w:hAnsi="Times New Roman" w:cs="Times New Roman"/>
          <w:sz w:val="28"/>
          <w:szCs w:val="28"/>
        </w:rPr>
        <w:t>. В 10 классе для обеспечения адаптации обучающихся к изменившейся образовательной ситуации выделено больше часов, чем в 11 классе.</w:t>
      </w:r>
    </w:p>
    <w:p w:rsidR="00F966D8" w:rsidRPr="006D00E7" w:rsidRDefault="00F966D8"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sz w:val="28"/>
          <w:szCs w:val="28"/>
        </w:rPr>
        <w:t xml:space="preserve">По решению педагогического коллектива, родительской общественности, интересов и запросов обучающихся и родителей (законных представителей) несовершеннолетних обучающихся план внеурочной деятельности в образовательной организации модифицируется в соответствии с пятью профилями: </w:t>
      </w:r>
    </w:p>
    <w:p w:rsidR="00907928" w:rsidRPr="006D00E7" w:rsidRDefault="00E10FAB"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sz w:val="28"/>
          <w:szCs w:val="28"/>
        </w:rPr>
        <w:t>естественно-научным</w:t>
      </w:r>
    </w:p>
    <w:p w:rsidR="00907928" w:rsidRPr="006D00E7" w:rsidRDefault="00E10FAB"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sz w:val="28"/>
          <w:szCs w:val="28"/>
        </w:rPr>
        <w:t>гуманитарным</w:t>
      </w:r>
    </w:p>
    <w:p w:rsidR="00907928" w:rsidRPr="006D00E7" w:rsidRDefault="00E10FAB"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sz w:val="28"/>
          <w:szCs w:val="28"/>
        </w:rPr>
        <w:t>социально-экономическим</w:t>
      </w:r>
    </w:p>
    <w:p w:rsidR="00907928" w:rsidRPr="006D00E7" w:rsidRDefault="00E10FAB"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sz w:val="28"/>
          <w:szCs w:val="28"/>
        </w:rPr>
        <w:t>технологическим</w:t>
      </w:r>
    </w:p>
    <w:p w:rsidR="00907928" w:rsidRPr="006D00E7" w:rsidRDefault="00E10FAB" w:rsidP="00F966D8">
      <w:pPr>
        <w:numPr>
          <w:ilvl w:val="0"/>
          <w:numId w:val="3"/>
        </w:numPr>
        <w:jc w:val="both"/>
        <w:rPr>
          <w:rFonts w:ascii="Times New Roman" w:hAnsi="Times New Roman" w:cs="Times New Roman"/>
          <w:sz w:val="28"/>
          <w:szCs w:val="28"/>
        </w:rPr>
      </w:pPr>
      <w:r w:rsidRPr="006D00E7">
        <w:rPr>
          <w:rFonts w:ascii="Times New Roman" w:hAnsi="Times New Roman" w:cs="Times New Roman"/>
          <w:sz w:val="28"/>
          <w:szCs w:val="28"/>
        </w:rPr>
        <w:t xml:space="preserve"> универсальным</w:t>
      </w:r>
    </w:p>
    <w:p w:rsidR="007D373A" w:rsidRPr="006D00E7" w:rsidRDefault="007D373A" w:rsidP="007D373A">
      <w:pPr>
        <w:jc w:val="both"/>
        <w:rPr>
          <w:rFonts w:ascii="Times New Roman" w:eastAsiaTheme="minorEastAsia" w:hAnsi="Times New Roman" w:cs="Times New Roman"/>
          <w:color w:val="000000" w:themeColor="text1"/>
          <w:sz w:val="28"/>
          <w:szCs w:val="28"/>
        </w:rPr>
      </w:pPr>
      <w:r w:rsidRPr="006D00E7">
        <w:rPr>
          <w:rFonts w:ascii="Times New Roman" w:hAnsi="Times New Roman" w:cs="Times New Roman"/>
          <w:b/>
          <w:bCs/>
          <w:sz w:val="28"/>
          <w:szCs w:val="28"/>
        </w:rPr>
        <w:t>Инвариантный компонент плана внеурочной деятельности (вне зависимости от профиля) предполагает:</w:t>
      </w:r>
      <w:r w:rsidRPr="006D00E7">
        <w:rPr>
          <w:rFonts w:ascii="Times New Roman" w:eastAsiaTheme="minorEastAsia" w:hAnsi="Times New Roman" w:cs="Times New Roman"/>
          <w:color w:val="000000" w:themeColor="text1"/>
          <w:sz w:val="28"/>
          <w:szCs w:val="28"/>
          <w:lang w:eastAsia="ru-RU"/>
        </w:rPr>
        <w:t xml:space="preserve"> </w:t>
      </w:r>
    </w:p>
    <w:p w:rsidR="00907928" w:rsidRPr="006D00E7" w:rsidRDefault="00E10FAB" w:rsidP="007D373A">
      <w:pPr>
        <w:numPr>
          <w:ilvl w:val="0"/>
          <w:numId w:val="5"/>
        </w:numPr>
        <w:jc w:val="both"/>
        <w:rPr>
          <w:rFonts w:ascii="Times New Roman" w:eastAsiaTheme="minorEastAsia" w:hAnsi="Times New Roman" w:cs="Times New Roman"/>
          <w:color w:val="000000" w:themeColor="text1"/>
          <w:sz w:val="28"/>
          <w:szCs w:val="28"/>
        </w:rPr>
      </w:pPr>
      <w:r w:rsidRPr="006D00E7">
        <w:rPr>
          <w:rFonts w:ascii="Times New Roman" w:hAnsi="Times New Roman" w:cs="Times New Roman"/>
          <w:color w:val="000000" w:themeColor="text1"/>
          <w:sz w:val="28"/>
          <w:szCs w:val="28"/>
        </w:rPr>
        <w:t>организацию жизни ученических сообществ в форме клубных встреч (организованного тематического и свободного общения старшеклассников), участие обучающихся в делах классного ученического коллектива и в общих коллективных делах образовательной организации;</w:t>
      </w:r>
    </w:p>
    <w:p w:rsidR="00907928" w:rsidRPr="006D00E7" w:rsidRDefault="00E10FAB" w:rsidP="007D373A">
      <w:pPr>
        <w:numPr>
          <w:ilvl w:val="0"/>
          <w:numId w:val="5"/>
        </w:numPr>
        <w:jc w:val="both"/>
        <w:rPr>
          <w:rFonts w:ascii="Times New Roman" w:eastAsiaTheme="minorEastAsia" w:hAnsi="Times New Roman" w:cs="Times New Roman"/>
          <w:color w:val="000000" w:themeColor="text1"/>
          <w:sz w:val="28"/>
          <w:szCs w:val="28"/>
          <w:lang w:eastAsia="ru-RU"/>
        </w:rPr>
      </w:pPr>
      <w:r w:rsidRPr="006D00E7">
        <w:rPr>
          <w:rFonts w:ascii="Times New Roman" w:eastAsiaTheme="minorEastAsia" w:hAnsi="Times New Roman" w:cs="Times New Roman"/>
          <w:color w:val="000000" w:themeColor="text1"/>
          <w:sz w:val="28"/>
          <w:szCs w:val="28"/>
          <w:lang w:eastAsia="ru-RU"/>
        </w:rPr>
        <w:t>проведение ежемесячного учебного собрания по проблемам организации учебного процесса, индивидуальных и групповых консультаций по вопросам организационного обеспечения обучения и обеспечения благополучия обучающихся в жизни образовательной организации.</w:t>
      </w:r>
    </w:p>
    <w:p w:rsidR="007D373A" w:rsidRPr="006D00E7" w:rsidRDefault="007D373A" w:rsidP="007D373A">
      <w:pPr>
        <w:ind w:left="360"/>
        <w:jc w:val="both"/>
        <w:rPr>
          <w:rFonts w:ascii="Times New Roman" w:hAnsi="Times New Roman" w:cs="Times New Roman"/>
          <w:bCs/>
          <w:sz w:val="28"/>
          <w:szCs w:val="28"/>
        </w:rPr>
      </w:pPr>
      <w:r w:rsidRPr="006D00E7">
        <w:rPr>
          <w:rFonts w:ascii="Times New Roman" w:hAnsi="Times New Roman" w:cs="Times New Roman"/>
          <w:bCs/>
          <w:sz w:val="28"/>
          <w:szCs w:val="28"/>
        </w:rPr>
        <w:t xml:space="preserve">В весенние каникулы 10 класса организуются </w:t>
      </w:r>
      <w:r w:rsidRPr="006D00E7">
        <w:rPr>
          <w:rFonts w:ascii="Times New Roman" w:hAnsi="Times New Roman" w:cs="Times New Roman"/>
          <w:bCs/>
          <w:sz w:val="28"/>
          <w:szCs w:val="28"/>
          <w:u w:val="single"/>
        </w:rPr>
        <w:t xml:space="preserve">поездки в организации профессионального и высшего образования </w:t>
      </w:r>
      <w:r w:rsidRPr="006D00E7">
        <w:rPr>
          <w:rFonts w:ascii="Times New Roman" w:hAnsi="Times New Roman" w:cs="Times New Roman"/>
          <w:bCs/>
          <w:sz w:val="28"/>
          <w:szCs w:val="28"/>
        </w:rPr>
        <w:t>для уточнения индивидуальных планов обучающихся в сфере продолжения образования. После поездок в рамках часов, отведенных на организацию жизни ученических сообществ, проводятся коллективные обсуждения, в ходе которых педагогами обеспечиваются анализ и рефлексия обучающимися собственных впечатлений о посещении образовательных организаций.</w:t>
      </w:r>
    </w:p>
    <w:p w:rsidR="007D373A" w:rsidRPr="006D00E7" w:rsidRDefault="007D373A" w:rsidP="007D373A">
      <w:pPr>
        <w:ind w:left="360"/>
        <w:jc w:val="both"/>
        <w:rPr>
          <w:rFonts w:ascii="Times New Roman" w:hAnsi="Times New Roman" w:cs="Times New Roman"/>
          <w:bCs/>
          <w:sz w:val="28"/>
          <w:szCs w:val="28"/>
        </w:rPr>
      </w:pPr>
      <w:r w:rsidRPr="006D00E7">
        <w:rPr>
          <w:rFonts w:ascii="Times New Roman" w:hAnsi="Times New Roman" w:cs="Times New Roman"/>
          <w:bCs/>
          <w:sz w:val="28"/>
          <w:szCs w:val="28"/>
        </w:rPr>
        <w:t>Вариативный компонент прописывается по отдельным профилям.</w:t>
      </w:r>
    </w:p>
    <w:p w:rsidR="00752C43" w:rsidRPr="006D00E7" w:rsidRDefault="003D3D7A" w:rsidP="007D373A">
      <w:pPr>
        <w:ind w:left="360"/>
        <w:jc w:val="both"/>
        <w:rPr>
          <w:rFonts w:ascii="Times New Roman" w:hAnsi="Times New Roman" w:cs="Times New Roman"/>
          <w:bCs/>
          <w:sz w:val="28"/>
          <w:szCs w:val="28"/>
        </w:rPr>
      </w:pPr>
      <w:r w:rsidRPr="006D00E7">
        <w:rPr>
          <w:rFonts w:ascii="Times New Roman" w:hAnsi="Times New Roman" w:cs="Times New Roman"/>
          <w:bCs/>
          <w:sz w:val="28"/>
          <w:szCs w:val="28"/>
        </w:rPr>
        <w:t>Для учителя, проводящего внеурочную деятельность, необходимо организовать свою работу так, чтобы привлечь обучающихся ко всем видам работы, используемым учителем. Ведь именно через разнообразные формы деятельности ребенок может раскрыть в себе новые, неизвестные доселе ему самому, таланты и способности. А открыв их, он начнет верить в себя и в свои силы, не бояться делать, то, чем никогда ранее не занимался, будет легко вступать в контакт со сверстниками.</w:t>
      </w:r>
    </w:p>
    <w:p w:rsidR="003D3D7A" w:rsidRPr="006D00E7" w:rsidRDefault="003D3D7A" w:rsidP="003D3D7A">
      <w:pPr>
        <w:ind w:left="360"/>
        <w:jc w:val="both"/>
        <w:rPr>
          <w:rFonts w:ascii="Times New Roman" w:hAnsi="Times New Roman" w:cs="Times New Roman"/>
          <w:b/>
          <w:bCs/>
          <w:sz w:val="28"/>
          <w:szCs w:val="28"/>
        </w:rPr>
      </w:pPr>
      <w:r w:rsidRPr="006D00E7">
        <w:rPr>
          <w:rFonts w:ascii="Times New Roman" w:hAnsi="Times New Roman" w:cs="Times New Roman"/>
          <w:b/>
          <w:bCs/>
          <w:sz w:val="28"/>
          <w:szCs w:val="28"/>
        </w:rPr>
        <w:t>Управленческий механизм координации</w:t>
      </w:r>
      <w:r w:rsidR="00752C43" w:rsidRPr="006D00E7">
        <w:rPr>
          <w:rFonts w:ascii="Times New Roman" w:hAnsi="Times New Roman" w:cs="Times New Roman"/>
          <w:sz w:val="28"/>
          <w:szCs w:val="28"/>
        </w:rPr>
        <w:t xml:space="preserve"> </w:t>
      </w:r>
      <w:r w:rsidR="00752C43" w:rsidRPr="006D00E7">
        <w:rPr>
          <w:rFonts w:ascii="Times New Roman" w:hAnsi="Times New Roman" w:cs="Times New Roman"/>
          <w:b/>
          <w:bCs/>
          <w:sz w:val="28"/>
          <w:szCs w:val="28"/>
        </w:rPr>
        <w:t>педагогического коллектива   по вопросам организации внеурочной деятельности школьников может быть представлена схематично</w:t>
      </w:r>
      <w:r w:rsidRPr="006D00E7">
        <w:rPr>
          <w:rFonts w:ascii="Times New Roman" w:hAnsi="Times New Roman" w:cs="Times New Roman"/>
          <w:b/>
          <w:bCs/>
          <w:sz w:val="28"/>
          <w:szCs w:val="28"/>
        </w:rPr>
        <w:t xml:space="preserve"> и содержать 3 составные части:</w:t>
      </w:r>
    </w:p>
    <w:p w:rsidR="003D3D7A" w:rsidRPr="006D00E7" w:rsidRDefault="003D3D7A" w:rsidP="003D3D7A">
      <w:pPr>
        <w:pStyle w:val="a4"/>
        <w:numPr>
          <w:ilvl w:val="0"/>
          <w:numId w:val="6"/>
        </w:numPr>
        <w:jc w:val="both"/>
        <w:rPr>
          <w:bCs/>
          <w:sz w:val="28"/>
          <w:szCs w:val="28"/>
        </w:rPr>
      </w:pPr>
      <w:r w:rsidRPr="006D00E7">
        <w:rPr>
          <w:bCs/>
          <w:sz w:val="28"/>
          <w:szCs w:val="28"/>
        </w:rPr>
        <w:t>Анализ социального</w:t>
      </w:r>
      <w:r w:rsidRPr="006D00E7">
        <w:rPr>
          <w:rFonts w:eastAsiaTheme="minorHAnsi"/>
          <w:bCs/>
          <w:sz w:val="28"/>
          <w:szCs w:val="28"/>
          <w:lang w:eastAsia="en-US"/>
        </w:rPr>
        <w:t xml:space="preserve"> запр</w:t>
      </w:r>
      <w:r w:rsidRPr="006D00E7">
        <w:rPr>
          <w:bCs/>
          <w:sz w:val="28"/>
          <w:szCs w:val="28"/>
        </w:rPr>
        <w:t xml:space="preserve">оса на организацию внеурочной </w:t>
      </w:r>
      <w:r w:rsidRPr="006D00E7">
        <w:rPr>
          <w:rFonts w:eastAsiaTheme="minorHAnsi"/>
          <w:bCs/>
          <w:sz w:val="28"/>
          <w:szCs w:val="28"/>
          <w:lang w:eastAsia="en-US"/>
        </w:rPr>
        <w:t>деятельности</w:t>
      </w:r>
    </w:p>
    <w:p w:rsidR="003D3D7A" w:rsidRPr="006D00E7" w:rsidRDefault="003D3D7A" w:rsidP="003D3D7A">
      <w:pPr>
        <w:pStyle w:val="a4"/>
        <w:numPr>
          <w:ilvl w:val="0"/>
          <w:numId w:val="6"/>
        </w:numPr>
        <w:jc w:val="both"/>
        <w:rPr>
          <w:bCs/>
          <w:sz w:val="28"/>
          <w:szCs w:val="28"/>
        </w:rPr>
      </w:pPr>
      <w:r w:rsidRPr="006D00E7">
        <w:rPr>
          <w:rFonts w:eastAsiaTheme="minorEastAsia"/>
          <w:bCs/>
          <w:sz w:val="28"/>
          <w:szCs w:val="28"/>
        </w:rPr>
        <w:t>Разработка нормативно-распорядительной документации</w:t>
      </w:r>
    </w:p>
    <w:p w:rsidR="003D3D7A" w:rsidRPr="006D00E7" w:rsidRDefault="003D3D7A" w:rsidP="003D3D7A">
      <w:pPr>
        <w:pStyle w:val="a4"/>
        <w:numPr>
          <w:ilvl w:val="0"/>
          <w:numId w:val="6"/>
        </w:numPr>
        <w:jc w:val="both"/>
        <w:rPr>
          <w:bCs/>
          <w:sz w:val="28"/>
          <w:szCs w:val="28"/>
        </w:rPr>
      </w:pPr>
      <w:r w:rsidRPr="006D00E7">
        <w:rPr>
          <w:rFonts w:eastAsiaTheme="minorEastAsia"/>
          <w:bCs/>
          <w:sz w:val="28"/>
          <w:szCs w:val="28"/>
        </w:rPr>
        <w:t xml:space="preserve">Контроль реализации воспитательного процесса </w:t>
      </w:r>
    </w:p>
    <w:p w:rsidR="00E10FAB" w:rsidRPr="006D00E7" w:rsidRDefault="00E10FAB" w:rsidP="00E10FAB">
      <w:pPr>
        <w:pStyle w:val="a4"/>
        <w:ind w:left="1080"/>
        <w:jc w:val="both"/>
        <w:rPr>
          <w:rFonts w:eastAsiaTheme="minorEastAsia"/>
          <w:bCs/>
          <w:sz w:val="28"/>
          <w:szCs w:val="28"/>
        </w:rPr>
      </w:pPr>
    </w:p>
    <w:p w:rsidR="00E10FAB" w:rsidRPr="006D00E7" w:rsidRDefault="00E10FAB" w:rsidP="00E10FAB">
      <w:pPr>
        <w:jc w:val="both"/>
        <w:rPr>
          <w:rFonts w:ascii="Times New Roman" w:eastAsiaTheme="minorEastAsia" w:hAnsi="Times New Roman" w:cs="Times New Roman"/>
          <w:bCs/>
          <w:sz w:val="28"/>
          <w:szCs w:val="28"/>
          <w:lang w:eastAsia="ru-RU"/>
        </w:rPr>
      </w:pPr>
      <w:r w:rsidRPr="006D00E7">
        <w:rPr>
          <w:rFonts w:ascii="Times New Roman" w:eastAsiaTheme="minorEastAsia" w:hAnsi="Times New Roman" w:cs="Times New Roman"/>
          <w:bCs/>
          <w:sz w:val="28"/>
          <w:szCs w:val="28"/>
          <w:lang w:eastAsia="ru-RU"/>
        </w:rPr>
        <w:t>Очень важно отметить, что внеурочная деятельность дает возможность каждому ребенку осознать уникальность своей личности, определить свои индивидуальные способности, обозначить для себя жизненные принципы, интересы и ценности.</w:t>
      </w:r>
    </w:p>
    <w:p w:rsidR="003D3D7A" w:rsidRPr="003D3D7A" w:rsidRDefault="003D3D7A" w:rsidP="003D3D7A">
      <w:pPr>
        <w:ind w:left="360"/>
        <w:jc w:val="both"/>
        <w:rPr>
          <w:rFonts w:ascii="Times New Roman" w:hAnsi="Times New Roman" w:cs="Times New Roman"/>
          <w:bCs/>
          <w:sz w:val="28"/>
          <w:szCs w:val="28"/>
        </w:rPr>
      </w:pPr>
    </w:p>
    <w:p w:rsidR="003D3D7A" w:rsidRPr="003D3D7A" w:rsidRDefault="003D3D7A" w:rsidP="003D3D7A">
      <w:pPr>
        <w:ind w:left="360"/>
        <w:jc w:val="both"/>
        <w:rPr>
          <w:b/>
          <w:bCs/>
          <w:sz w:val="28"/>
          <w:szCs w:val="28"/>
        </w:rPr>
      </w:pPr>
    </w:p>
    <w:p w:rsidR="00752C43" w:rsidRPr="00752C43" w:rsidRDefault="00752C43" w:rsidP="00752C43">
      <w:pPr>
        <w:ind w:left="360"/>
        <w:jc w:val="both"/>
        <w:rPr>
          <w:rFonts w:ascii="Times New Roman" w:hAnsi="Times New Roman" w:cs="Times New Roman"/>
          <w:sz w:val="28"/>
          <w:szCs w:val="28"/>
        </w:rPr>
      </w:pPr>
    </w:p>
    <w:p w:rsidR="007D373A" w:rsidRPr="007D373A" w:rsidRDefault="007D373A" w:rsidP="007D373A">
      <w:pPr>
        <w:ind w:left="360"/>
        <w:jc w:val="both"/>
        <w:rPr>
          <w:rFonts w:ascii="Times New Roman" w:hAnsi="Times New Roman" w:cs="Times New Roman"/>
          <w:sz w:val="28"/>
          <w:szCs w:val="28"/>
        </w:rPr>
      </w:pPr>
    </w:p>
    <w:p w:rsidR="00F966D8" w:rsidRPr="007D373A" w:rsidRDefault="00F966D8" w:rsidP="007D373A">
      <w:pPr>
        <w:ind w:left="720"/>
        <w:jc w:val="both"/>
        <w:rPr>
          <w:rFonts w:ascii="Times New Roman" w:hAnsi="Times New Roman" w:cs="Times New Roman"/>
          <w:sz w:val="28"/>
          <w:szCs w:val="28"/>
        </w:rPr>
      </w:pPr>
    </w:p>
    <w:p w:rsidR="00F966D8" w:rsidRPr="007D373A" w:rsidRDefault="00F966D8" w:rsidP="007D373A">
      <w:pPr>
        <w:jc w:val="both"/>
        <w:rPr>
          <w:rFonts w:ascii="Times New Roman" w:hAnsi="Times New Roman" w:cs="Times New Roman"/>
          <w:sz w:val="28"/>
          <w:szCs w:val="28"/>
        </w:rPr>
      </w:pPr>
    </w:p>
    <w:p w:rsidR="00F966D8" w:rsidRPr="007D373A" w:rsidRDefault="00F966D8" w:rsidP="00F966D8">
      <w:pPr>
        <w:ind w:left="720"/>
        <w:jc w:val="both"/>
        <w:rPr>
          <w:rFonts w:ascii="Times New Roman" w:hAnsi="Times New Roman" w:cs="Times New Roman"/>
          <w:sz w:val="28"/>
          <w:szCs w:val="28"/>
        </w:rPr>
      </w:pPr>
    </w:p>
    <w:p w:rsidR="00F966D8" w:rsidRPr="007D373A" w:rsidRDefault="00F966D8" w:rsidP="00F966D8">
      <w:pPr>
        <w:jc w:val="both"/>
        <w:rPr>
          <w:rFonts w:ascii="Times New Roman" w:hAnsi="Times New Roman" w:cs="Times New Roman"/>
          <w:sz w:val="28"/>
          <w:szCs w:val="28"/>
        </w:rPr>
      </w:pPr>
    </w:p>
    <w:p w:rsidR="00F966D8" w:rsidRPr="007D373A" w:rsidRDefault="00F966D8" w:rsidP="005B4EA4">
      <w:pPr>
        <w:jc w:val="both"/>
        <w:rPr>
          <w:rFonts w:ascii="Times New Roman" w:hAnsi="Times New Roman" w:cs="Times New Roman"/>
          <w:sz w:val="28"/>
          <w:szCs w:val="28"/>
        </w:rPr>
      </w:pPr>
    </w:p>
    <w:p w:rsidR="00F766FF" w:rsidRPr="007D373A" w:rsidRDefault="00F766FF" w:rsidP="006A483C">
      <w:pPr>
        <w:jc w:val="both"/>
        <w:rPr>
          <w:rFonts w:ascii="Times New Roman" w:hAnsi="Times New Roman" w:cs="Times New Roman"/>
          <w:sz w:val="28"/>
          <w:szCs w:val="28"/>
        </w:rPr>
      </w:pPr>
    </w:p>
    <w:sectPr w:rsidR="00F766FF" w:rsidRPr="007D37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7F3C"/>
    <w:multiLevelType w:val="hybridMultilevel"/>
    <w:tmpl w:val="EA7A0314"/>
    <w:lvl w:ilvl="0" w:tplc="94808442">
      <w:start w:val="1"/>
      <w:numFmt w:val="bullet"/>
      <w:lvlText w:val="•"/>
      <w:lvlJc w:val="left"/>
      <w:pPr>
        <w:tabs>
          <w:tab w:val="num" w:pos="720"/>
        </w:tabs>
        <w:ind w:left="720" w:hanging="360"/>
      </w:pPr>
      <w:rPr>
        <w:rFonts w:ascii="Times New Roman" w:hAnsi="Times New Roman" w:hint="default"/>
      </w:rPr>
    </w:lvl>
    <w:lvl w:ilvl="1" w:tplc="42B80D78" w:tentative="1">
      <w:start w:val="1"/>
      <w:numFmt w:val="bullet"/>
      <w:lvlText w:val="•"/>
      <w:lvlJc w:val="left"/>
      <w:pPr>
        <w:tabs>
          <w:tab w:val="num" w:pos="1440"/>
        </w:tabs>
        <w:ind w:left="1440" w:hanging="360"/>
      </w:pPr>
      <w:rPr>
        <w:rFonts w:ascii="Times New Roman" w:hAnsi="Times New Roman" w:hint="default"/>
      </w:rPr>
    </w:lvl>
    <w:lvl w:ilvl="2" w:tplc="EEE8D02C" w:tentative="1">
      <w:start w:val="1"/>
      <w:numFmt w:val="bullet"/>
      <w:lvlText w:val="•"/>
      <w:lvlJc w:val="left"/>
      <w:pPr>
        <w:tabs>
          <w:tab w:val="num" w:pos="2160"/>
        </w:tabs>
        <w:ind w:left="2160" w:hanging="360"/>
      </w:pPr>
      <w:rPr>
        <w:rFonts w:ascii="Times New Roman" w:hAnsi="Times New Roman" w:hint="default"/>
      </w:rPr>
    </w:lvl>
    <w:lvl w:ilvl="3" w:tplc="E5FA6DF6" w:tentative="1">
      <w:start w:val="1"/>
      <w:numFmt w:val="bullet"/>
      <w:lvlText w:val="•"/>
      <w:lvlJc w:val="left"/>
      <w:pPr>
        <w:tabs>
          <w:tab w:val="num" w:pos="2880"/>
        </w:tabs>
        <w:ind w:left="2880" w:hanging="360"/>
      </w:pPr>
      <w:rPr>
        <w:rFonts w:ascii="Times New Roman" w:hAnsi="Times New Roman" w:hint="default"/>
      </w:rPr>
    </w:lvl>
    <w:lvl w:ilvl="4" w:tplc="DF1A788A" w:tentative="1">
      <w:start w:val="1"/>
      <w:numFmt w:val="bullet"/>
      <w:lvlText w:val="•"/>
      <w:lvlJc w:val="left"/>
      <w:pPr>
        <w:tabs>
          <w:tab w:val="num" w:pos="3600"/>
        </w:tabs>
        <w:ind w:left="3600" w:hanging="360"/>
      </w:pPr>
      <w:rPr>
        <w:rFonts w:ascii="Times New Roman" w:hAnsi="Times New Roman" w:hint="default"/>
      </w:rPr>
    </w:lvl>
    <w:lvl w:ilvl="5" w:tplc="E89C3020" w:tentative="1">
      <w:start w:val="1"/>
      <w:numFmt w:val="bullet"/>
      <w:lvlText w:val="•"/>
      <w:lvlJc w:val="left"/>
      <w:pPr>
        <w:tabs>
          <w:tab w:val="num" w:pos="4320"/>
        </w:tabs>
        <w:ind w:left="4320" w:hanging="360"/>
      </w:pPr>
      <w:rPr>
        <w:rFonts w:ascii="Times New Roman" w:hAnsi="Times New Roman" w:hint="default"/>
      </w:rPr>
    </w:lvl>
    <w:lvl w:ilvl="6" w:tplc="86E0E680" w:tentative="1">
      <w:start w:val="1"/>
      <w:numFmt w:val="bullet"/>
      <w:lvlText w:val="•"/>
      <w:lvlJc w:val="left"/>
      <w:pPr>
        <w:tabs>
          <w:tab w:val="num" w:pos="5040"/>
        </w:tabs>
        <w:ind w:left="5040" w:hanging="360"/>
      </w:pPr>
      <w:rPr>
        <w:rFonts w:ascii="Times New Roman" w:hAnsi="Times New Roman" w:hint="default"/>
      </w:rPr>
    </w:lvl>
    <w:lvl w:ilvl="7" w:tplc="7CC2AD3C" w:tentative="1">
      <w:start w:val="1"/>
      <w:numFmt w:val="bullet"/>
      <w:lvlText w:val="•"/>
      <w:lvlJc w:val="left"/>
      <w:pPr>
        <w:tabs>
          <w:tab w:val="num" w:pos="5760"/>
        </w:tabs>
        <w:ind w:left="5760" w:hanging="360"/>
      </w:pPr>
      <w:rPr>
        <w:rFonts w:ascii="Times New Roman" w:hAnsi="Times New Roman" w:hint="default"/>
      </w:rPr>
    </w:lvl>
    <w:lvl w:ilvl="8" w:tplc="4F74865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ABC3C4E"/>
    <w:multiLevelType w:val="hybridMultilevel"/>
    <w:tmpl w:val="7E561620"/>
    <w:lvl w:ilvl="0" w:tplc="4A143E94">
      <w:start w:val="1"/>
      <w:numFmt w:val="bullet"/>
      <w:lvlText w:val=""/>
      <w:lvlJc w:val="left"/>
      <w:pPr>
        <w:tabs>
          <w:tab w:val="num" w:pos="720"/>
        </w:tabs>
        <w:ind w:left="720" w:hanging="360"/>
      </w:pPr>
      <w:rPr>
        <w:rFonts w:ascii="Wingdings" w:hAnsi="Wingdings" w:hint="default"/>
      </w:rPr>
    </w:lvl>
    <w:lvl w:ilvl="1" w:tplc="0186BF92" w:tentative="1">
      <w:start w:val="1"/>
      <w:numFmt w:val="bullet"/>
      <w:lvlText w:val=""/>
      <w:lvlJc w:val="left"/>
      <w:pPr>
        <w:tabs>
          <w:tab w:val="num" w:pos="1440"/>
        </w:tabs>
        <w:ind w:left="1440" w:hanging="360"/>
      </w:pPr>
      <w:rPr>
        <w:rFonts w:ascii="Wingdings" w:hAnsi="Wingdings" w:hint="default"/>
      </w:rPr>
    </w:lvl>
    <w:lvl w:ilvl="2" w:tplc="E4AE81D6" w:tentative="1">
      <w:start w:val="1"/>
      <w:numFmt w:val="bullet"/>
      <w:lvlText w:val=""/>
      <w:lvlJc w:val="left"/>
      <w:pPr>
        <w:tabs>
          <w:tab w:val="num" w:pos="2160"/>
        </w:tabs>
        <w:ind w:left="2160" w:hanging="360"/>
      </w:pPr>
      <w:rPr>
        <w:rFonts w:ascii="Wingdings" w:hAnsi="Wingdings" w:hint="default"/>
      </w:rPr>
    </w:lvl>
    <w:lvl w:ilvl="3" w:tplc="8E2E0FAC" w:tentative="1">
      <w:start w:val="1"/>
      <w:numFmt w:val="bullet"/>
      <w:lvlText w:val=""/>
      <w:lvlJc w:val="left"/>
      <w:pPr>
        <w:tabs>
          <w:tab w:val="num" w:pos="2880"/>
        </w:tabs>
        <w:ind w:left="2880" w:hanging="360"/>
      </w:pPr>
      <w:rPr>
        <w:rFonts w:ascii="Wingdings" w:hAnsi="Wingdings" w:hint="default"/>
      </w:rPr>
    </w:lvl>
    <w:lvl w:ilvl="4" w:tplc="8D0C8B3C" w:tentative="1">
      <w:start w:val="1"/>
      <w:numFmt w:val="bullet"/>
      <w:lvlText w:val=""/>
      <w:lvlJc w:val="left"/>
      <w:pPr>
        <w:tabs>
          <w:tab w:val="num" w:pos="3600"/>
        </w:tabs>
        <w:ind w:left="3600" w:hanging="360"/>
      </w:pPr>
      <w:rPr>
        <w:rFonts w:ascii="Wingdings" w:hAnsi="Wingdings" w:hint="default"/>
      </w:rPr>
    </w:lvl>
    <w:lvl w:ilvl="5" w:tplc="19B0FA9C" w:tentative="1">
      <w:start w:val="1"/>
      <w:numFmt w:val="bullet"/>
      <w:lvlText w:val=""/>
      <w:lvlJc w:val="left"/>
      <w:pPr>
        <w:tabs>
          <w:tab w:val="num" w:pos="4320"/>
        </w:tabs>
        <w:ind w:left="4320" w:hanging="360"/>
      </w:pPr>
      <w:rPr>
        <w:rFonts w:ascii="Wingdings" w:hAnsi="Wingdings" w:hint="default"/>
      </w:rPr>
    </w:lvl>
    <w:lvl w:ilvl="6" w:tplc="FAB6D010" w:tentative="1">
      <w:start w:val="1"/>
      <w:numFmt w:val="bullet"/>
      <w:lvlText w:val=""/>
      <w:lvlJc w:val="left"/>
      <w:pPr>
        <w:tabs>
          <w:tab w:val="num" w:pos="5040"/>
        </w:tabs>
        <w:ind w:left="5040" w:hanging="360"/>
      </w:pPr>
      <w:rPr>
        <w:rFonts w:ascii="Wingdings" w:hAnsi="Wingdings" w:hint="default"/>
      </w:rPr>
    </w:lvl>
    <w:lvl w:ilvl="7" w:tplc="6D18CFBE" w:tentative="1">
      <w:start w:val="1"/>
      <w:numFmt w:val="bullet"/>
      <w:lvlText w:val=""/>
      <w:lvlJc w:val="left"/>
      <w:pPr>
        <w:tabs>
          <w:tab w:val="num" w:pos="5760"/>
        </w:tabs>
        <w:ind w:left="5760" w:hanging="360"/>
      </w:pPr>
      <w:rPr>
        <w:rFonts w:ascii="Wingdings" w:hAnsi="Wingdings" w:hint="default"/>
      </w:rPr>
    </w:lvl>
    <w:lvl w:ilvl="8" w:tplc="32600F2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F90763"/>
    <w:multiLevelType w:val="hybridMultilevel"/>
    <w:tmpl w:val="28E65F24"/>
    <w:lvl w:ilvl="0" w:tplc="4A96EEEE">
      <w:start w:val="1"/>
      <w:numFmt w:val="bullet"/>
      <w:lvlText w:val=""/>
      <w:lvlJc w:val="left"/>
      <w:pPr>
        <w:tabs>
          <w:tab w:val="num" w:pos="720"/>
        </w:tabs>
        <w:ind w:left="720" w:hanging="360"/>
      </w:pPr>
      <w:rPr>
        <w:rFonts w:ascii="Wingdings" w:hAnsi="Wingdings" w:hint="default"/>
      </w:rPr>
    </w:lvl>
    <w:lvl w:ilvl="1" w:tplc="DB249AB2" w:tentative="1">
      <w:start w:val="1"/>
      <w:numFmt w:val="bullet"/>
      <w:lvlText w:val=""/>
      <w:lvlJc w:val="left"/>
      <w:pPr>
        <w:tabs>
          <w:tab w:val="num" w:pos="1440"/>
        </w:tabs>
        <w:ind w:left="1440" w:hanging="360"/>
      </w:pPr>
      <w:rPr>
        <w:rFonts w:ascii="Wingdings" w:hAnsi="Wingdings" w:hint="default"/>
      </w:rPr>
    </w:lvl>
    <w:lvl w:ilvl="2" w:tplc="435A23F2" w:tentative="1">
      <w:start w:val="1"/>
      <w:numFmt w:val="bullet"/>
      <w:lvlText w:val=""/>
      <w:lvlJc w:val="left"/>
      <w:pPr>
        <w:tabs>
          <w:tab w:val="num" w:pos="2160"/>
        </w:tabs>
        <w:ind w:left="2160" w:hanging="360"/>
      </w:pPr>
      <w:rPr>
        <w:rFonts w:ascii="Wingdings" w:hAnsi="Wingdings" w:hint="default"/>
      </w:rPr>
    </w:lvl>
    <w:lvl w:ilvl="3" w:tplc="826605EE" w:tentative="1">
      <w:start w:val="1"/>
      <w:numFmt w:val="bullet"/>
      <w:lvlText w:val=""/>
      <w:lvlJc w:val="left"/>
      <w:pPr>
        <w:tabs>
          <w:tab w:val="num" w:pos="2880"/>
        </w:tabs>
        <w:ind w:left="2880" w:hanging="360"/>
      </w:pPr>
      <w:rPr>
        <w:rFonts w:ascii="Wingdings" w:hAnsi="Wingdings" w:hint="default"/>
      </w:rPr>
    </w:lvl>
    <w:lvl w:ilvl="4" w:tplc="D382C14A" w:tentative="1">
      <w:start w:val="1"/>
      <w:numFmt w:val="bullet"/>
      <w:lvlText w:val=""/>
      <w:lvlJc w:val="left"/>
      <w:pPr>
        <w:tabs>
          <w:tab w:val="num" w:pos="3600"/>
        </w:tabs>
        <w:ind w:left="3600" w:hanging="360"/>
      </w:pPr>
      <w:rPr>
        <w:rFonts w:ascii="Wingdings" w:hAnsi="Wingdings" w:hint="default"/>
      </w:rPr>
    </w:lvl>
    <w:lvl w:ilvl="5" w:tplc="A782B81E" w:tentative="1">
      <w:start w:val="1"/>
      <w:numFmt w:val="bullet"/>
      <w:lvlText w:val=""/>
      <w:lvlJc w:val="left"/>
      <w:pPr>
        <w:tabs>
          <w:tab w:val="num" w:pos="4320"/>
        </w:tabs>
        <w:ind w:left="4320" w:hanging="360"/>
      </w:pPr>
      <w:rPr>
        <w:rFonts w:ascii="Wingdings" w:hAnsi="Wingdings" w:hint="default"/>
      </w:rPr>
    </w:lvl>
    <w:lvl w:ilvl="6" w:tplc="102CC012" w:tentative="1">
      <w:start w:val="1"/>
      <w:numFmt w:val="bullet"/>
      <w:lvlText w:val=""/>
      <w:lvlJc w:val="left"/>
      <w:pPr>
        <w:tabs>
          <w:tab w:val="num" w:pos="5040"/>
        </w:tabs>
        <w:ind w:left="5040" w:hanging="360"/>
      </w:pPr>
      <w:rPr>
        <w:rFonts w:ascii="Wingdings" w:hAnsi="Wingdings" w:hint="default"/>
      </w:rPr>
    </w:lvl>
    <w:lvl w:ilvl="7" w:tplc="1CA2B64A" w:tentative="1">
      <w:start w:val="1"/>
      <w:numFmt w:val="bullet"/>
      <w:lvlText w:val=""/>
      <w:lvlJc w:val="left"/>
      <w:pPr>
        <w:tabs>
          <w:tab w:val="num" w:pos="5760"/>
        </w:tabs>
        <w:ind w:left="5760" w:hanging="360"/>
      </w:pPr>
      <w:rPr>
        <w:rFonts w:ascii="Wingdings" w:hAnsi="Wingdings" w:hint="default"/>
      </w:rPr>
    </w:lvl>
    <w:lvl w:ilvl="8" w:tplc="D16CA1B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B92643"/>
    <w:multiLevelType w:val="hybridMultilevel"/>
    <w:tmpl w:val="1C006E0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570E7A93"/>
    <w:multiLevelType w:val="hybridMultilevel"/>
    <w:tmpl w:val="331E72E0"/>
    <w:lvl w:ilvl="0" w:tplc="89A27A9C">
      <w:start w:val="1"/>
      <w:numFmt w:val="bullet"/>
      <w:lvlText w:val="•"/>
      <w:lvlJc w:val="left"/>
      <w:pPr>
        <w:tabs>
          <w:tab w:val="num" w:pos="720"/>
        </w:tabs>
        <w:ind w:left="720" w:hanging="360"/>
      </w:pPr>
      <w:rPr>
        <w:rFonts w:ascii="Times New Roman" w:hAnsi="Times New Roman" w:hint="default"/>
      </w:rPr>
    </w:lvl>
    <w:lvl w:ilvl="1" w:tplc="4EF8E7BC" w:tentative="1">
      <w:start w:val="1"/>
      <w:numFmt w:val="bullet"/>
      <w:lvlText w:val="•"/>
      <w:lvlJc w:val="left"/>
      <w:pPr>
        <w:tabs>
          <w:tab w:val="num" w:pos="1440"/>
        </w:tabs>
        <w:ind w:left="1440" w:hanging="360"/>
      </w:pPr>
      <w:rPr>
        <w:rFonts w:ascii="Times New Roman" w:hAnsi="Times New Roman" w:hint="default"/>
      </w:rPr>
    </w:lvl>
    <w:lvl w:ilvl="2" w:tplc="CA56DC76" w:tentative="1">
      <w:start w:val="1"/>
      <w:numFmt w:val="bullet"/>
      <w:lvlText w:val="•"/>
      <w:lvlJc w:val="left"/>
      <w:pPr>
        <w:tabs>
          <w:tab w:val="num" w:pos="2160"/>
        </w:tabs>
        <w:ind w:left="2160" w:hanging="360"/>
      </w:pPr>
      <w:rPr>
        <w:rFonts w:ascii="Times New Roman" w:hAnsi="Times New Roman" w:hint="default"/>
      </w:rPr>
    </w:lvl>
    <w:lvl w:ilvl="3" w:tplc="18D29828" w:tentative="1">
      <w:start w:val="1"/>
      <w:numFmt w:val="bullet"/>
      <w:lvlText w:val="•"/>
      <w:lvlJc w:val="left"/>
      <w:pPr>
        <w:tabs>
          <w:tab w:val="num" w:pos="2880"/>
        </w:tabs>
        <w:ind w:left="2880" w:hanging="360"/>
      </w:pPr>
      <w:rPr>
        <w:rFonts w:ascii="Times New Roman" w:hAnsi="Times New Roman" w:hint="default"/>
      </w:rPr>
    </w:lvl>
    <w:lvl w:ilvl="4" w:tplc="9DBA651E" w:tentative="1">
      <w:start w:val="1"/>
      <w:numFmt w:val="bullet"/>
      <w:lvlText w:val="•"/>
      <w:lvlJc w:val="left"/>
      <w:pPr>
        <w:tabs>
          <w:tab w:val="num" w:pos="3600"/>
        </w:tabs>
        <w:ind w:left="3600" w:hanging="360"/>
      </w:pPr>
      <w:rPr>
        <w:rFonts w:ascii="Times New Roman" w:hAnsi="Times New Roman" w:hint="default"/>
      </w:rPr>
    </w:lvl>
    <w:lvl w:ilvl="5" w:tplc="8C3EB8E4" w:tentative="1">
      <w:start w:val="1"/>
      <w:numFmt w:val="bullet"/>
      <w:lvlText w:val="•"/>
      <w:lvlJc w:val="left"/>
      <w:pPr>
        <w:tabs>
          <w:tab w:val="num" w:pos="4320"/>
        </w:tabs>
        <w:ind w:left="4320" w:hanging="360"/>
      </w:pPr>
      <w:rPr>
        <w:rFonts w:ascii="Times New Roman" w:hAnsi="Times New Roman" w:hint="default"/>
      </w:rPr>
    </w:lvl>
    <w:lvl w:ilvl="6" w:tplc="9250915A" w:tentative="1">
      <w:start w:val="1"/>
      <w:numFmt w:val="bullet"/>
      <w:lvlText w:val="•"/>
      <w:lvlJc w:val="left"/>
      <w:pPr>
        <w:tabs>
          <w:tab w:val="num" w:pos="5040"/>
        </w:tabs>
        <w:ind w:left="5040" w:hanging="360"/>
      </w:pPr>
      <w:rPr>
        <w:rFonts w:ascii="Times New Roman" w:hAnsi="Times New Roman" w:hint="default"/>
      </w:rPr>
    </w:lvl>
    <w:lvl w:ilvl="7" w:tplc="97EA83E8" w:tentative="1">
      <w:start w:val="1"/>
      <w:numFmt w:val="bullet"/>
      <w:lvlText w:val="•"/>
      <w:lvlJc w:val="left"/>
      <w:pPr>
        <w:tabs>
          <w:tab w:val="num" w:pos="5760"/>
        </w:tabs>
        <w:ind w:left="5760" w:hanging="360"/>
      </w:pPr>
      <w:rPr>
        <w:rFonts w:ascii="Times New Roman" w:hAnsi="Times New Roman" w:hint="default"/>
      </w:rPr>
    </w:lvl>
    <w:lvl w:ilvl="8" w:tplc="01A8C61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662E4255"/>
    <w:multiLevelType w:val="hybridMultilevel"/>
    <w:tmpl w:val="EE6EAD92"/>
    <w:lvl w:ilvl="0" w:tplc="320EA6F0">
      <w:start w:val="1"/>
      <w:numFmt w:val="bullet"/>
      <w:lvlText w:val=""/>
      <w:lvlJc w:val="left"/>
      <w:pPr>
        <w:tabs>
          <w:tab w:val="num" w:pos="720"/>
        </w:tabs>
        <w:ind w:left="720" w:hanging="360"/>
      </w:pPr>
      <w:rPr>
        <w:rFonts w:ascii="Wingdings" w:hAnsi="Wingdings" w:hint="default"/>
      </w:rPr>
    </w:lvl>
    <w:lvl w:ilvl="1" w:tplc="BD5A9AF0" w:tentative="1">
      <w:start w:val="1"/>
      <w:numFmt w:val="bullet"/>
      <w:lvlText w:val=""/>
      <w:lvlJc w:val="left"/>
      <w:pPr>
        <w:tabs>
          <w:tab w:val="num" w:pos="1440"/>
        </w:tabs>
        <w:ind w:left="1440" w:hanging="360"/>
      </w:pPr>
      <w:rPr>
        <w:rFonts w:ascii="Wingdings" w:hAnsi="Wingdings" w:hint="default"/>
      </w:rPr>
    </w:lvl>
    <w:lvl w:ilvl="2" w:tplc="8CAE9AE6" w:tentative="1">
      <w:start w:val="1"/>
      <w:numFmt w:val="bullet"/>
      <w:lvlText w:val=""/>
      <w:lvlJc w:val="left"/>
      <w:pPr>
        <w:tabs>
          <w:tab w:val="num" w:pos="2160"/>
        </w:tabs>
        <w:ind w:left="2160" w:hanging="360"/>
      </w:pPr>
      <w:rPr>
        <w:rFonts w:ascii="Wingdings" w:hAnsi="Wingdings" w:hint="default"/>
      </w:rPr>
    </w:lvl>
    <w:lvl w:ilvl="3" w:tplc="18F6F5EC" w:tentative="1">
      <w:start w:val="1"/>
      <w:numFmt w:val="bullet"/>
      <w:lvlText w:val=""/>
      <w:lvlJc w:val="left"/>
      <w:pPr>
        <w:tabs>
          <w:tab w:val="num" w:pos="2880"/>
        </w:tabs>
        <w:ind w:left="2880" w:hanging="360"/>
      </w:pPr>
      <w:rPr>
        <w:rFonts w:ascii="Wingdings" w:hAnsi="Wingdings" w:hint="default"/>
      </w:rPr>
    </w:lvl>
    <w:lvl w:ilvl="4" w:tplc="24F2C2C0" w:tentative="1">
      <w:start w:val="1"/>
      <w:numFmt w:val="bullet"/>
      <w:lvlText w:val=""/>
      <w:lvlJc w:val="left"/>
      <w:pPr>
        <w:tabs>
          <w:tab w:val="num" w:pos="3600"/>
        </w:tabs>
        <w:ind w:left="3600" w:hanging="360"/>
      </w:pPr>
      <w:rPr>
        <w:rFonts w:ascii="Wingdings" w:hAnsi="Wingdings" w:hint="default"/>
      </w:rPr>
    </w:lvl>
    <w:lvl w:ilvl="5" w:tplc="D33ADE40" w:tentative="1">
      <w:start w:val="1"/>
      <w:numFmt w:val="bullet"/>
      <w:lvlText w:val=""/>
      <w:lvlJc w:val="left"/>
      <w:pPr>
        <w:tabs>
          <w:tab w:val="num" w:pos="4320"/>
        </w:tabs>
        <w:ind w:left="4320" w:hanging="360"/>
      </w:pPr>
      <w:rPr>
        <w:rFonts w:ascii="Wingdings" w:hAnsi="Wingdings" w:hint="default"/>
      </w:rPr>
    </w:lvl>
    <w:lvl w:ilvl="6" w:tplc="DA2C7AA8" w:tentative="1">
      <w:start w:val="1"/>
      <w:numFmt w:val="bullet"/>
      <w:lvlText w:val=""/>
      <w:lvlJc w:val="left"/>
      <w:pPr>
        <w:tabs>
          <w:tab w:val="num" w:pos="5040"/>
        </w:tabs>
        <w:ind w:left="5040" w:hanging="360"/>
      </w:pPr>
      <w:rPr>
        <w:rFonts w:ascii="Wingdings" w:hAnsi="Wingdings" w:hint="default"/>
      </w:rPr>
    </w:lvl>
    <w:lvl w:ilvl="7" w:tplc="2102A9B4" w:tentative="1">
      <w:start w:val="1"/>
      <w:numFmt w:val="bullet"/>
      <w:lvlText w:val=""/>
      <w:lvlJc w:val="left"/>
      <w:pPr>
        <w:tabs>
          <w:tab w:val="num" w:pos="5760"/>
        </w:tabs>
        <w:ind w:left="5760" w:hanging="360"/>
      </w:pPr>
      <w:rPr>
        <w:rFonts w:ascii="Wingdings" w:hAnsi="Wingdings" w:hint="default"/>
      </w:rPr>
    </w:lvl>
    <w:lvl w:ilvl="8" w:tplc="EAFC4514"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66F"/>
    <w:rsid w:val="00166CFF"/>
    <w:rsid w:val="003D3D7A"/>
    <w:rsid w:val="004706C6"/>
    <w:rsid w:val="00537394"/>
    <w:rsid w:val="005B4EA4"/>
    <w:rsid w:val="005E4D5A"/>
    <w:rsid w:val="006A483C"/>
    <w:rsid w:val="006D00E7"/>
    <w:rsid w:val="0071162D"/>
    <w:rsid w:val="00752C43"/>
    <w:rsid w:val="007D373A"/>
    <w:rsid w:val="00907928"/>
    <w:rsid w:val="00AE7291"/>
    <w:rsid w:val="00DB366F"/>
    <w:rsid w:val="00E10FAB"/>
    <w:rsid w:val="00EA0AC3"/>
    <w:rsid w:val="00EC59EC"/>
    <w:rsid w:val="00F766FF"/>
    <w:rsid w:val="00F966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212A18-8837-4FFF-8C0B-A27AB36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CFF"/>
  </w:style>
  <w:style w:type="paragraph" w:styleId="3">
    <w:name w:val="heading 3"/>
    <w:basedOn w:val="a"/>
    <w:link w:val="30"/>
    <w:uiPriority w:val="9"/>
    <w:qFormat/>
    <w:rsid w:val="00166CF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C59EC"/>
    <w:pPr>
      <w:autoSpaceDE w:val="0"/>
      <w:autoSpaceDN w:val="0"/>
      <w:adjustRightInd w:val="0"/>
      <w:spacing w:after="0" w:line="240" w:lineRule="auto"/>
    </w:pPr>
    <w:rPr>
      <w:rFonts w:ascii="Calibri" w:hAnsi="Calibri" w:cs="Calibri"/>
      <w:color w:val="000000"/>
      <w:sz w:val="24"/>
      <w:szCs w:val="24"/>
    </w:rPr>
  </w:style>
  <w:style w:type="paragraph" w:styleId="a3">
    <w:name w:val="Normal (Web)"/>
    <w:basedOn w:val="a"/>
    <w:uiPriority w:val="99"/>
    <w:semiHidden/>
    <w:unhideWhenUsed/>
    <w:rsid w:val="007116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66CFF"/>
    <w:rPr>
      <w:rFonts w:ascii="Times New Roman" w:eastAsia="Times New Roman" w:hAnsi="Times New Roman" w:cs="Times New Roman"/>
      <w:b/>
      <w:bCs/>
      <w:sz w:val="27"/>
      <w:szCs w:val="27"/>
      <w:lang w:eastAsia="ru-RU"/>
    </w:rPr>
  </w:style>
  <w:style w:type="paragraph" w:styleId="a4">
    <w:name w:val="List Paragraph"/>
    <w:basedOn w:val="a"/>
    <w:uiPriority w:val="34"/>
    <w:qFormat/>
    <w:rsid w:val="00166CFF"/>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6594">
      <w:bodyDiv w:val="1"/>
      <w:marLeft w:val="0"/>
      <w:marRight w:val="0"/>
      <w:marTop w:val="0"/>
      <w:marBottom w:val="0"/>
      <w:divBdr>
        <w:top w:val="none" w:sz="0" w:space="0" w:color="auto"/>
        <w:left w:val="none" w:sz="0" w:space="0" w:color="auto"/>
        <w:bottom w:val="none" w:sz="0" w:space="0" w:color="auto"/>
        <w:right w:val="none" w:sz="0" w:space="0" w:color="auto"/>
      </w:divBdr>
    </w:div>
    <w:div w:id="677542235">
      <w:bodyDiv w:val="1"/>
      <w:marLeft w:val="0"/>
      <w:marRight w:val="0"/>
      <w:marTop w:val="0"/>
      <w:marBottom w:val="0"/>
      <w:divBdr>
        <w:top w:val="none" w:sz="0" w:space="0" w:color="auto"/>
        <w:left w:val="none" w:sz="0" w:space="0" w:color="auto"/>
        <w:bottom w:val="none" w:sz="0" w:space="0" w:color="auto"/>
        <w:right w:val="none" w:sz="0" w:space="0" w:color="auto"/>
      </w:divBdr>
      <w:divsChild>
        <w:div w:id="1476337738">
          <w:marLeft w:val="547"/>
          <w:marRight w:val="0"/>
          <w:marTop w:val="0"/>
          <w:marBottom w:val="0"/>
          <w:divBdr>
            <w:top w:val="none" w:sz="0" w:space="0" w:color="auto"/>
            <w:left w:val="none" w:sz="0" w:space="0" w:color="auto"/>
            <w:bottom w:val="none" w:sz="0" w:space="0" w:color="auto"/>
            <w:right w:val="none" w:sz="0" w:space="0" w:color="auto"/>
          </w:divBdr>
        </w:div>
        <w:div w:id="1858041515">
          <w:marLeft w:val="547"/>
          <w:marRight w:val="0"/>
          <w:marTop w:val="0"/>
          <w:marBottom w:val="0"/>
          <w:divBdr>
            <w:top w:val="none" w:sz="0" w:space="0" w:color="auto"/>
            <w:left w:val="none" w:sz="0" w:space="0" w:color="auto"/>
            <w:bottom w:val="none" w:sz="0" w:space="0" w:color="auto"/>
            <w:right w:val="none" w:sz="0" w:space="0" w:color="auto"/>
          </w:divBdr>
        </w:div>
      </w:divsChild>
    </w:div>
    <w:div w:id="870145761">
      <w:bodyDiv w:val="1"/>
      <w:marLeft w:val="0"/>
      <w:marRight w:val="0"/>
      <w:marTop w:val="0"/>
      <w:marBottom w:val="0"/>
      <w:divBdr>
        <w:top w:val="none" w:sz="0" w:space="0" w:color="auto"/>
        <w:left w:val="none" w:sz="0" w:space="0" w:color="auto"/>
        <w:bottom w:val="none" w:sz="0" w:space="0" w:color="auto"/>
        <w:right w:val="none" w:sz="0" w:space="0" w:color="auto"/>
      </w:divBdr>
      <w:divsChild>
        <w:div w:id="2004310317">
          <w:marLeft w:val="547"/>
          <w:marRight w:val="0"/>
          <w:marTop w:val="0"/>
          <w:marBottom w:val="0"/>
          <w:divBdr>
            <w:top w:val="none" w:sz="0" w:space="0" w:color="auto"/>
            <w:left w:val="none" w:sz="0" w:space="0" w:color="auto"/>
            <w:bottom w:val="none" w:sz="0" w:space="0" w:color="auto"/>
            <w:right w:val="none" w:sz="0" w:space="0" w:color="auto"/>
          </w:divBdr>
        </w:div>
        <w:div w:id="1109085404">
          <w:marLeft w:val="547"/>
          <w:marRight w:val="0"/>
          <w:marTop w:val="0"/>
          <w:marBottom w:val="0"/>
          <w:divBdr>
            <w:top w:val="none" w:sz="0" w:space="0" w:color="auto"/>
            <w:left w:val="none" w:sz="0" w:space="0" w:color="auto"/>
            <w:bottom w:val="none" w:sz="0" w:space="0" w:color="auto"/>
            <w:right w:val="none" w:sz="0" w:space="0" w:color="auto"/>
          </w:divBdr>
        </w:div>
        <w:div w:id="2082869468">
          <w:marLeft w:val="547"/>
          <w:marRight w:val="0"/>
          <w:marTop w:val="0"/>
          <w:marBottom w:val="0"/>
          <w:divBdr>
            <w:top w:val="none" w:sz="0" w:space="0" w:color="auto"/>
            <w:left w:val="none" w:sz="0" w:space="0" w:color="auto"/>
            <w:bottom w:val="none" w:sz="0" w:space="0" w:color="auto"/>
            <w:right w:val="none" w:sz="0" w:space="0" w:color="auto"/>
          </w:divBdr>
        </w:div>
        <w:div w:id="706832300">
          <w:marLeft w:val="547"/>
          <w:marRight w:val="0"/>
          <w:marTop w:val="0"/>
          <w:marBottom w:val="0"/>
          <w:divBdr>
            <w:top w:val="none" w:sz="0" w:space="0" w:color="auto"/>
            <w:left w:val="none" w:sz="0" w:space="0" w:color="auto"/>
            <w:bottom w:val="none" w:sz="0" w:space="0" w:color="auto"/>
            <w:right w:val="none" w:sz="0" w:space="0" w:color="auto"/>
          </w:divBdr>
        </w:div>
        <w:div w:id="858618306">
          <w:marLeft w:val="547"/>
          <w:marRight w:val="0"/>
          <w:marTop w:val="0"/>
          <w:marBottom w:val="0"/>
          <w:divBdr>
            <w:top w:val="none" w:sz="0" w:space="0" w:color="auto"/>
            <w:left w:val="none" w:sz="0" w:space="0" w:color="auto"/>
            <w:bottom w:val="none" w:sz="0" w:space="0" w:color="auto"/>
            <w:right w:val="none" w:sz="0" w:space="0" w:color="auto"/>
          </w:divBdr>
        </w:div>
      </w:divsChild>
    </w:div>
    <w:div w:id="873730467">
      <w:bodyDiv w:val="1"/>
      <w:marLeft w:val="0"/>
      <w:marRight w:val="0"/>
      <w:marTop w:val="0"/>
      <w:marBottom w:val="0"/>
      <w:divBdr>
        <w:top w:val="none" w:sz="0" w:space="0" w:color="auto"/>
        <w:left w:val="none" w:sz="0" w:space="0" w:color="auto"/>
        <w:bottom w:val="none" w:sz="0" w:space="0" w:color="auto"/>
        <w:right w:val="none" w:sz="0" w:space="0" w:color="auto"/>
      </w:divBdr>
    </w:div>
    <w:div w:id="929314081">
      <w:bodyDiv w:val="1"/>
      <w:marLeft w:val="0"/>
      <w:marRight w:val="0"/>
      <w:marTop w:val="0"/>
      <w:marBottom w:val="0"/>
      <w:divBdr>
        <w:top w:val="none" w:sz="0" w:space="0" w:color="auto"/>
        <w:left w:val="none" w:sz="0" w:space="0" w:color="auto"/>
        <w:bottom w:val="none" w:sz="0" w:space="0" w:color="auto"/>
        <w:right w:val="none" w:sz="0" w:space="0" w:color="auto"/>
      </w:divBdr>
    </w:div>
    <w:div w:id="1008096227">
      <w:bodyDiv w:val="1"/>
      <w:marLeft w:val="0"/>
      <w:marRight w:val="0"/>
      <w:marTop w:val="0"/>
      <w:marBottom w:val="0"/>
      <w:divBdr>
        <w:top w:val="none" w:sz="0" w:space="0" w:color="auto"/>
        <w:left w:val="none" w:sz="0" w:space="0" w:color="auto"/>
        <w:bottom w:val="none" w:sz="0" w:space="0" w:color="auto"/>
        <w:right w:val="none" w:sz="0" w:space="0" w:color="auto"/>
      </w:divBdr>
    </w:div>
    <w:div w:id="1052579370">
      <w:bodyDiv w:val="1"/>
      <w:marLeft w:val="0"/>
      <w:marRight w:val="0"/>
      <w:marTop w:val="0"/>
      <w:marBottom w:val="0"/>
      <w:divBdr>
        <w:top w:val="none" w:sz="0" w:space="0" w:color="auto"/>
        <w:left w:val="none" w:sz="0" w:space="0" w:color="auto"/>
        <w:bottom w:val="none" w:sz="0" w:space="0" w:color="auto"/>
        <w:right w:val="none" w:sz="0" w:space="0" w:color="auto"/>
      </w:divBdr>
    </w:div>
    <w:div w:id="1091773790">
      <w:bodyDiv w:val="1"/>
      <w:marLeft w:val="0"/>
      <w:marRight w:val="0"/>
      <w:marTop w:val="0"/>
      <w:marBottom w:val="0"/>
      <w:divBdr>
        <w:top w:val="none" w:sz="0" w:space="0" w:color="auto"/>
        <w:left w:val="none" w:sz="0" w:space="0" w:color="auto"/>
        <w:bottom w:val="none" w:sz="0" w:space="0" w:color="auto"/>
        <w:right w:val="none" w:sz="0" w:space="0" w:color="auto"/>
      </w:divBdr>
    </w:div>
    <w:div w:id="1096830297">
      <w:bodyDiv w:val="1"/>
      <w:marLeft w:val="0"/>
      <w:marRight w:val="0"/>
      <w:marTop w:val="0"/>
      <w:marBottom w:val="0"/>
      <w:divBdr>
        <w:top w:val="none" w:sz="0" w:space="0" w:color="auto"/>
        <w:left w:val="none" w:sz="0" w:space="0" w:color="auto"/>
        <w:bottom w:val="none" w:sz="0" w:space="0" w:color="auto"/>
        <w:right w:val="none" w:sz="0" w:space="0" w:color="auto"/>
      </w:divBdr>
    </w:div>
    <w:div w:id="1110931573">
      <w:bodyDiv w:val="1"/>
      <w:marLeft w:val="0"/>
      <w:marRight w:val="0"/>
      <w:marTop w:val="0"/>
      <w:marBottom w:val="0"/>
      <w:divBdr>
        <w:top w:val="none" w:sz="0" w:space="0" w:color="auto"/>
        <w:left w:val="none" w:sz="0" w:space="0" w:color="auto"/>
        <w:bottom w:val="none" w:sz="0" w:space="0" w:color="auto"/>
        <w:right w:val="none" w:sz="0" w:space="0" w:color="auto"/>
      </w:divBdr>
    </w:div>
    <w:div w:id="1272739954">
      <w:bodyDiv w:val="1"/>
      <w:marLeft w:val="0"/>
      <w:marRight w:val="0"/>
      <w:marTop w:val="0"/>
      <w:marBottom w:val="0"/>
      <w:divBdr>
        <w:top w:val="none" w:sz="0" w:space="0" w:color="auto"/>
        <w:left w:val="none" w:sz="0" w:space="0" w:color="auto"/>
        <w:bottom w:val="none" w:sz="0" w:space="0" w:color="auto"/>
        <w:right w:val="none" w:sz="0" w:space="0" w:color="auto"/>
      </w:divBdr>
    </w:div>
    <w:div w:id="1337458782">
      <w:bodyDiv w:val="1"/>
      <w:marLeft w:val="0"/>
      <w:marRight w:val="0"/>
      <w:marTop w:val="0"/>
      <w:marBottom w:val="0"/>
      <w:divBdr>
        <w:top w:val="none" w:sz="0" w:space="0" w:color="auto"/>
        <w:left w:val="none" w:sz="0" w:space="0" w:color="auto"/>
        <w:bottom w:val="none" w:sz="0" w:space="0" w:color="auto"/>
        <w:right w:val="none" w:sz="0" w:space="0" w:color="auto"/>
      </w:divBdr>
      <w:divsChild>
        <w:div w:id="986473241">
          <w:marLeft w:val="446"/>
          <w:marRight w:val="0"/>
          <w:marTop w:val="0"/>
          <w:marBottom w:val="0"/>
          <w:divBdr>
            <w:top w:val="none" w:sz="0" w:space="0" w:color="auto"/>
            <w:left w:val="none" w:sz="0" w:space="0" w:color="auto"/>
            <w:bottom w:val="none" w:sz="0" w:space="0" w:color="auto"/>
            <w:right w:val="none" w:sz="0" w:space="0" w:color="auto"/>
          </w:divBdr>
        </w:div>
        <w:div w:id="2021076514">
          <w:marLeft w:val="446"/>
          <w:marRight w:val="0"/>
          <w:marTop w:val="0"/>
          <w:marBottom w:val="0"/>
          <w:divBdr>
            <w:top w:val="none" w:sz="0" w:space="0" w:color="auto"/>
            <w:left w:val="none" w:sz="0" w:space="0" w:color="auto"/>
            <w:bottom w:val="none" w:sz="0" w:space="0" w:color="auto"/>
            <w:right w:val="none" w:sz="0" w:space="0" w:color="auto"/>
          </w:divBdr>
        </w:div>
        <w:div w:id="90011488">
          <w:marLeft w:val="446"/>
          <w:marRight w:val="0"/>
          <w:marTop w:val="0"/>
          <w:marBottom w:val="0"/>
          <w:divBdr>
            <w:top w:val="none" w:sz="0" w:space="0" w:color="auto"/>
            <w:left w:val="none" w:sz="0" w:space="0" w:color="auto"/>
            <w:bottom w:val="none" w:sz="0" w:space="0" w:color="auto"/>
            <w:right w:val="none" w:sz="0" w:space="0" w:color="auto"/>
          </w:divBdr>
        </w:div>
      </w:divsChild>
    </w:div>
    <w:div w:id="1348828815">
      <w:bodyDiv w:val="1"/>
      <w:marLeft w:val="0"/>
      <w:marRight w:val="0"/>
      <w:marTop w:val="0"/>
      <w:marBottom w:val="0"/>
      <w:divBdr>
        <w:top w:val="none" w:sz="0" w:space="0" w:color="auto"/>
        <w:left w:val="none" w:sz="0" w:space="0" w:color="auto"/>
        <w:bottom w:val="none" w:sz="0" w:space="0" w:color="auto"/>
        <w:right w:val="none" w:sz="0" w:space="0" w:color="auto"/>
      </w:divBdr>
    </w:div>
    <w:div w:id="1613784478">
      <w:bodyDiv w:val="1"/>
      <w:marLeft w:val="0"/>
      <w:marRight w:val="0"/>
      <w:marTop w:val="0"/>
      <w:marBottom w:val="0"/>
      <w:divBdr>
        <w:top w:val="none" w:sz="0" w:space="0" w:color="auto"/>
        <w:left w:val="none" w:sz="0" w:space="0" w:color="auto"/>
        <w:bottom w:val="none" w:sz="0" w:space="0" w:color="auto"/>
        <w:right w:val="none" w:sz="0" w:space="0" w:color="auto"/>
      </w:divBdr>
      <w:divsChild>
        <w:div w:id="1400908532">
          <w:marLeft w:val="446"/>
          <w:marRight w:val="0"/>
          <w:marTop w:val="0"/>
          <w:marBottom w:val="0"/>
          <w:divBdr>
            <w:top w:val="none" w:sz="0" w:space="0" w:color="auto"/>
            <w:left w:val="none" w:sz="0" w:space="0" w:color="auto"/>
            <w:bottom w:val="none" w:sz="0" w:space="0" w:color="auto"/>
            <w:right w:val="none" w:sz="0" w:space="0" w:color="auto"/>
          </w:divBdr>
        </w:div>
      </w:divsChild>
    </w:div>
    <w:div w:id="1613900203">
      <w:bodyDiv w:val="1"/>
      <w:marLeft w:val="0"/>
      <w:marRight w:val="0"/>
      <w:marTop w:val="0"/>
      <w:marBottom w:val="0"/>
      <w:divBdr>
        <w:top w:val="none" w:sz="0" w:space="0" w:color="auto"/>
        <w:left w:val="none" w:sz="0" w:space="0" w:color="auto"/>
        <w:bottom w:val="none" w:sz="0" w:space="0" w:color="auto"/>
        <w:right w:val="none" w:sz="0" w:space="0" w:color="auto"/>
      </w:divBdr>
    </w:div>
    <w:div w:id="1657102589">
      <w:bodyDiv w:val="1"/>
      <w:marLeft w:val="0"/>
      <w:marRight w:val="0"/>
      <w:marTop w:val="0"/>
      <w:marBottom w:val="0"/>
      <w:divBdr>
        <w:top w:val="none" w:sz="0" w:space="0" w:color="auto"/>
        <w:left w:val="none" w:sz="0" w:space="0" w:color="auto"/>
        <w:bottom w:val="none" w:sz="0" w:space="0" w:color="auto"/>
        <w:right w:val="none" w:sz="0" w:space="0" w:color="auto"/>
      </w:divBdr>
    </w:div>
    <w:div w:id="1867332342">
      <w:bodyDiv w:val="1"/>
      <w:marLeft w:val="0"/>
      <w:marRight w:val="0"/>
      <w:marTop w:val="0"/>
      <w:marBottom w:val="0"/>
      <w:divBdr>
        <w:top w:val="none" w:sz="0" w:space="0" w:color="auto"/>
        <w:left w:val="none" w:sz="0" w:space="0" w:color="auto"/>
        <w:bottom w:val="none" w:sz="0" w:space="0" w:color="auto"/>
        <w:right w:val="none" w:sz="0" w:space="0" w:color="auto"/>
      </w:divBdr>
    </w:div>
    <w:div w:id="1921402221">
      <w:bodyDiv w:val="1"/>
      <w:marLeft w:val="0"/>
      <w:marRight w:val="0"/>
      <w:marTop w:val="0"/>
      <w:marBottom w:val="0"/>
      <w:divBdr>
        <w:top w:val="none" w:sz="0" w:space="0" w:color="auto"/>
        <w:left w:val="none" w:sz="0" w:space="0" w:color="auto"/>
        <w:bottom w:val="none" w:sz="0" w:space="0" w:color="auto"/>
        <w:right w:val="none" w:sz="0" w:space="0" w:color="auto"/>
      </w:divBdr>
    </w:div>
    <w:div w:id="1964998247">
      <w:bodyDiv w:val="1"/>
      <w:marLeft w:val="0"/>
      <w:marRight w:val="0"/>
      <w:marTop w:val="0"/>
      <w:marBottom w:val="0"/>
      <w:divBdr>
        <w:top w:val="none" w:sz="0" w:space="0" w:color="auto"/>
        <w:left w:val="none" w:sz="0" w:space="0" w:color="auto"/>
        <w:bottom w:val="none" w:sz="0" w:space="0" w:color="auto"/>
        <w:right w:val="none" w:sz="0" w:space="0" w:color="auto"/>
      </w:divBdr>
    </w:div>
    <w:div w:id="1984655910">
      <w:bodyDiv w:val="1"/>
      <w:marLeft w:val="0"/>
      <w:marRight w:val="0"/>
      <w:marTop w:val="0"/>
      <w:marBottom w:val="0"/>
      <w:divBdr>
        <w:top w:val="none" w:sz="0" w:space="0" w:color="auto"/>
        <w:left w:val="none" w:sz="0" w:space="0" w:color="auto"/>
        <w:bottom w:val="none" w:sz="0" w:space="0" w:color="auto"/>
        <w:right w:val="none" w:sz="0" w:space="0" w:color="auto"/>
      </w:divBdr>
      <w:divsChild>
        <w:div w:id="809399962">
          <w:marLeft w:val="446"/>
          <w:marRight w:val="0"/>
          <w:marTop w:val="0"/>
          <w:marBottom w:val="0"/>
          <w:divBdr>
            <w:top w:val="none" w:sz="0" w:space="0" w:color="auto"/>
            <w:left w:val="none" w:sz="0" w:space="0" w:color="auto"/>
            <w:bottom w:val="none" w:sz="0" w:space="0" w:color="auto"/>
            <w:right w:val="none" w:sz="0" w:space="0" w:color="auto"/>
          </w:divBdr>
        </w:div>
        <w:div w:id="299501772">
          <w:marLeft w:val="446"/>
          <w:marRight w:val="0"/>
          <w:marTop w:val="0"/>
          <w:marBottom w:val="0"/>
          <w:divBdr>
            <w:top w:val="none" w:sz="0" w:space="0" w:color="auto"/>
            <w:left w:val="none" w:sz="0" w:space="0" w:color="auto"/>
            <w:bottom w:val="none" w:sz="0" w:space="0" w:color="auto"/>
            <w:right w:val="none" w:sz="0" w:space="0" w:color="auto"/>
          </w:divBdr>
        </w:div>
      </w:divsChild>
    </w:div>
    <w:div w:id="2053647002">
      <w:bodyDiv w:val="1"/>
      <w:marLeft w:val="0"/>
      <w:marRight w:val="0"/>
      <w:marTop w:val="0"/>
      <w:marBottom w:val="0"/>
      <w:divBdr>
        <w:top w:val="none" w:sz="0" w:space="0" w:color="auto"/>
        <w:left w:val="none" w:sz="0" w:space="0" w:color="auto"/>
        <w:bottom w:val="none" w:sz="0" w:space="0" w:color="auto"/>
        <w:right w:val="none" w:sz="0" w:space="0" w:color="auto"/>
      </w:divBdr>
    </w:div>
    <w:div w:id="209790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1887</Words>
  <Characters>10756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Лия Владимировна Каминова</cp:lastModifiedBy>
  <cp:revision>3</cp:revision>
  <dcterms:created xsi:type="dcterms:W3CDTF">2023-03-06T11:56:00Z</dcterms:created>
  <dcterms:modified xsi:type="dcterms:W3CDTF">2023-03-16T13:21:00Z</dcterms:modified>
</cp:coreProperties>
</file>